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B4D45" w14:textId="377CD4CE" w:rsidR="001F31C0" w:rsidRPr="00EC67B4" w:rsidRDefault="008113E3" w:rsidP="00CD4FC6">
      <w:pPr>
        <w:spacing w:line="276" w:lineRule="auto"/>
        <w:jc w:val="center"/>
        <w:rPr>
          <w:rFonts w:ascii="Arial" w:hAnsi="Arial" w:cs="Arial"/>
          <w:b/>
          <w:bCs/>
          <w:i/>
          <w:iCs/>
        </w:rPr>
      </w:pPr>
      <w:r w:rsidRPr="00EC67B4">
        <w:rPr>
          <w:rFonts w:ascii="Arial" w:hAnsi="Arial" w:cs="Arial"/>
          <w:b/>
          <w:bCs/>
          <w:lang w:val="en-US"/>
        </w:rPr>
        <w:t>ANALISIS KESUKSESAN PENGGUNAAN SISTEM INFORMASI AKADEMIK MENGGUNAKAN</w:t>
      </w:r>
      <w:r w:rsidR="001F31C0" w:rsidRPr="00EC67B4">
        <w:rPr>
          <w:rFonts w:ascii="Arial" w:hAnsi="Arial" w:cs="Arial"/>
          <w:b/>
          <w:bCs/>
          <w:lang w:val="en-US"/>
        </w:rPr>
        <w:t xml:space="preserve"> </w:t>
      </w:r>
      <w:r w:rsidR="001F31C0" w:rsidRPr="00EC67B4">
        <w:rPr>
          <w:rFonts w:ascii="Arial" w:hAnsi="Arial" w:cs="Arial"/>
          <w:b/>
          <w:bCs/>
          <w:i/>
          <w:iCs/>
        </w:rPr>
        <w:t xml:space="preserve">UNIFIED THEORY OF ACCEPTANCE AND USE OF THE TECHNOLOGY DELONE&amp;MCLEAN </w:t>
      </w:r>
      <w:r w:rsidR="001F31C0" w:rsidRPr="00EC67B4">
        <w:rPr>
          <w:rFonts w:ascii="Arial" w:hAnsi="Arial" w:cs="Arial"/>
          <w:b/>
          <w:bCs/>
        </w:rPr>
        <w:t xml:space="preserve">DAN </w:t>
      </w:r>
      <w:r w:rsidR="001F31C0" w:rsidRPr="00EC67B4">
        <w:rPr>
          <w:rFonts w:ascii="Arial" w:hAnsi="Arial" w:cs="Arial"/>
          <w:b/>
          <w:bCs/>
          <w:i/>
          <w:iCs/>
        </w:rPr>
        <w:t>TASK TECHNOLOGY FIT</w:t>
      </w:r>
    </w:p>
    <w:p w14:paraId="48103D9D" w14:textId="77777777" w:rsidR="001F31C0" w:rsidRPr="00EC67B4" w:rsidRDefault="001F31C0" w:rsidP="00CD4FC6">
      <w:pPr>
        <w:spacing w:line="276" w:lineRule="auto"/>
        <w:jc w:val="center"/>
        <w:rPr>
          <w:rFonts w:ascii="Arial" w:hAnsi="Arial" w:cs="Arial"/>
          <w:b/>
          <w:bCs/>
        </w:rPr>
      </w:pPr>
      <w:r w:rsidRPr="00EC67B4">
        <w:rPr>
          <w:rFonts w:ascii="Arial" w:hAnsi="Arial" w:cs="Arial"/>
          <w:b/>
          <w:bCs/>
          <w:i/>
          <w:iCs/>
        </w:rPr>
        <w:t>(</w:t>
      </w:r>
      <w:r w:rsidRPr="00EC67B4">
        <w:rPr>
          <w:rFonts w:ascii="Arial" w:hAnsi="Arial" w:cs="Arial"/>
          <w:b/>
          <w:bCs/>
        </w:rPr>
        <w:t>Studi Kasus: Sekolah Tinggi Teknologi Mandala)</w:t>
      </w:r>
    </w:p>
    <w:p w14:paraId="5A6494A9" w14:textId="77777777" w:rsidR="00EC67B4" w:rsidRDefault="00EC67B4" w:rsidP="00CD4FC6">
      <w:pPr>
        <w:spacing w:line="276" w:lineRule="auto"/>
        <w:jc w:val="center"/>
        <w:rPr>
          <w:rFonts w:ascii="Arial" w:hAnsi="Arial" w:cs="Arial"/>
          <w:b/>
          <w:bCs/>
          <w:sz w:val="20"/>
          <w:szCs w:val="20"/>
          <w:lang w:val="en-US"/>
        </w:rPr>
      </w:pPr>
    </w:p>
    <w:p w14:paraId="682A51D6" w14:textId="0F02A3AC" w:rsidR="008113E3" w:rsidRDefault="008113E3" w:rsidP="00CD4FC6">
      <w:pPr>
        <w:spacing w:line="276" w:lineRule="auto"/>
        <w:jc w:val="center"/>
        <w:rPr>
          <w:rFonts w:ascii="Arial" w:hAnsi="Arial" w:cs="Arial"/>
          <w:b/>
          <w:bCs/>
          <w:sz w:val="20"/>
          <w:szCs w:val="20"/>
          <w:lang w:val="en-US"/>
        </w:rPr>
      </w:pPr>
      <w:r w:rsidRPr="00EC67B4">
        <w:rPr>
          <w:rFonts w:ascii="Arial" w:hAnsi="Arial" w:cs="Arial"/>
          <w:b/>
          <w:bCs/>
          <w:sz w:val="20"/>
          <w:szCs w:val="20"/>
          <w:lang w:val="en-US"/>
        </w:rPr>
        <w:t>Asep Hilmi Mutakin</w:t>
      </w:r>
    </w:p>
    <w:p w14:paraId="5FA7F641" w14:textId="71FBF7A8" w:rsidR="00EC67B4" w:rsidRPr="00EC67B4" w:rsidRDefault="00EC67B4" w:rsidP="00CD4FC6">
      <w:pPr>
        <w:spacing w:line="276" w:lineRule="auto"/>
        <w:jc w:val="center"/>
        <w:rPr>
          <w:rFonts w:ascii="Arial" w:hAnsi="Arial" w:cs="Arial"/>
          <w:bCs/>
          <w:sz w:val="20"/>
          <w:szCs w:val="20"/>
          <w:lang w:val="en-US"/>
        </w:rPr>
      </w:pPr>
      <w:r>
        <w:rPr>
          <w:rFonts w:ascii="Arial" w:hAnsi="Arial" w:cs="Arial"/>
          <w:bCs/>
          <w:sz w:val="20"/>
          <w:szCs w:val="20"/>
          <w:lang w:val="en-US"/>
        </w:rPr>
        <w:t>Teknik Informatika, Sekolah Tinggi Teknologi Mandala Bandung</w:t>
      </w:r>
    </w:p>
    <w:p w14:paraId="75D58968" w14:textId="77777777" w:rsidR="0044333F" w:rsidRPr="00EC67B4" w:rsidRDefault="0044333F" w:rsidP="00CD4FC6">
      <w:pPr>
        <w:spacing w:line="276" w:lineRule="auto"/>
        <w:jc w:val="center"/>
        <w:rPr>
          <w:rFonts w:ascii="Arial" w:hAnsi="Arial" w:cs="Arial"/>
          <w:b/>
          <w:bCs/>
          <w:lang w:val="en-US"/>
        </w:rPr>
      </w:pPr>
    </w:p>
    <w:p w14:paraId="4A28FA2A" w14:textId="4AEECE22" w:rsidR="007665A6" w:rsidRPr="00EC67B4" w:rsidRDefault="007665A6" w:rsidP="00CD4FC6">
      <w:pPr>
        <w:spacing w:line="276" w:lineRule="auto"/>
        <w:jc w:val="center"/>
        <w:rPr>
          <w:rFonts w:ascii="Arial" w:hAnsi="Arial" w:cs="Arial"/>
          <w:b/>
          <w:bCs/>
          <w:lang w:val="en-US"/>
        </w:rPr>
      </w:pPr>
      <w:r w:rsidRPr="00EC67B4">
        <w:rPr>
          <w:rFonts w:ascii="Arial" w:hAnsi="Arial" w:cs="Arial"/>
          <w:b/>
          <w:bCs/>
          <w:lang w:val="en-US"/>
        </w:rPr>
        <w:t>ABSTRAK</w:t>
      </w:r>
    </w:p>
    <w:p w14:paraId="68DC52CB" w14:textId="4AFCBAE0" w:rsidR="00721778" w:rsidRPr="00EC67B4" w:rsidRDefault="009866C2" w:rsidP="00CD4FC6">
      <w:pPr>
        <w:spacing w:line="276" w:lineRule="auto"/>
        <w:jc w:val="both"/>
        <w:rPr>
          <w:rFonts w:ascii="Arial" w:hAnsi="Arial" w:cs="Arial"/>
          <w:sz w:val="22"/>
        </w:rPr>
      </w:pPr>
      <w:r w:rsidRPr="00EC67B4">
        <w:rPr>
          <w:rFonts w:ascii="Arial" w:hAnsi="Arial" w:cs="Arial"/>
          <w:sz w:val="22"/>
        </w:rPr>
        <w:t>P</w:t>
      </w:r>
      <w:r w:rsidR="000478C2" w:rsidRPr="00EC67B4">
        <w:rPr>
          <w:rFonts w:ascii="Arial" w:hAnsi="Arial" w:cs="Arial"/>
          <w:sz w:val="22"/>
        </w:rPr>
        <w:t>enelitian yang dilakukan untuk menguji tingkat kesuksesan penggunaan</w:t>
      </w:r>
      <w:r w:rsidR="006E2E15" w:rsidRPr="00EC67B4">
        <w:rPr>
          <w:rFonts w:ascii="Arial" w:hAnsi="Arial" w:cs="Arial"/>
          <w:sz w:val="22"/>
        </w:rPr>
        <w:t xml:space="preserve"> Sistem Informasi Akademik</w:t>
      </w:r>
      <w:r w:rsidR="000478C2" w:rsidRPr="00EC67B4">
        <w:rPr>
          <w:rFonts w:ascii="Arial" w:hAnsi="Arial" w:cs="Arial"/>
          <w:sz w:val="22"/>
        </w:rPr>
        <w:t xml:space="preserve"> </w:t>
      </w:r>
      <w:r w:rsidR="006E2E15" w:rsidRPr="00EC67B4">
        <w:rPr>
          <w:rFonts w:ascii="Arial" w:hAnsi="Arial" w:cs="Arial"/>
          <w:sz w:val="22"/>
        </w:rPr>
        <w:t>(</w:t>
      </w:r>
      <w:r w:rsidR="000478C2" w:rsidRPr="00EC67B4">
        <w:rPr>
          <w:rFonts w:ascii="Arial" w:hAnsi="Arial" w:cs="Arial"/>
          <w:sz w:val="22"/>
        </w:rPr>
        <w:t>SIAKAD</w:t>
      </w:r>
      <w:r w:rsidR="006E2E15" w:rsidRPr="00EC67B4">
        <w:rPr>
          <w:rFonts w:ascii="Arial" w:hAnsi="Arial" w:cs="Arial"/>
          <w:sz w:val="22"/>
        </w:rPr>
        <w:t>)</w:t>
      </w:r>
      <w:r w:rsidR="00993143" w:rsidRPr="00EC67B4">
        <w:rPr>
          <w:rFonts w:ascii="Arial" w:hAnsi="Arial" w:cs="Arial"/>
          <w:sz w:val="22"/>
        </w:rPr>
        <w:t>.</w:t>
      </w:r>
      <w:r w:rsidR="006E2E15" w:rsidRPr="00EC67B4">
        <w:rPr>
          <w:rFonts w:ascii="Arial" w:hAnsi="Arial" w:cs="Arial"/>
          <w:sz w:val="22"/>
        </w:rPr>
        <w:t xml:space="preserve"> </w:t>
      </w:r>
      <w:r w:rsidR="000478C2" w:rsidRPr="00EC67B4">
        <w:rPr>
          <w:rFonts w:ascii="Arial" w:hAnsi="Arial" w:cs="Arial"/>
          <w:sz w:val="22"/>
        </w:rPr>
        <w:t>Model yang digunakan dalam penelitian ini gabungan dari ketiga model</w:t>
      </w:r>
      <w:r w:rsidR="00997FBA" w:rsidRPr="00EC67B4">
        <w:rPr>
          <w:rFonts w:ascii="Arial" w:hAnsi="Arial" w:cs="Arial"/>
          <w:sz w:val="22"/>
        </w:rPr>
        <w:t xml:space="preserve"> </w:t>
      </w:r>
      <w:r w:rsidR="000478C2" w:rsidRPr="00EC67B4">
        <w:rPr>
          <w:rFonts w:ascii="Arial" w:hAnsi="Arial" w:cs="Arial"/>
          <w:sz w:val="22"/>
        </w:rPr>
        <w:t xml:space="preserve">penerimaan yakni </w:t>
      </w:r>
      <w:r w:rsidR="000478C2" w:rsidRPr="00EC67B4">
        <w:rPr>
          <w:rFonts w:ascii="Arial" w:hAnsi="Arial" w:cs="Arial"/>
          <w:i/>
          <w:iCs/>
          <w:sz w:val="22"/>
        </w:rPr>
        <w:t xml:space="preserve">Unified Theory of Acceptance and Use of the Technology </w:t>
      </w:r>
      <w:r w:rsidR="000478C2" w:rsidRPr="00EC67B4">
        <w:rPr>
          <w:rFonts w:ascii="Arial" w:hAnsi="Arial" w:cs="Arial"/>
          <w:sz w:val="22"/>
        </w:rPr>
        <w:t>(UTAUT)</w:t>
      </w:r>
      <w:r w:rsidR="000478C2" w:rsidRPr="00EC67B4">
        <w:rPr>
          <w:rFonts w:ascii="Arial" w:hAnsi="Arial" w:cs="Arial"/>
          <w:i/>
          <w:iCs/>
          <w:sz w:val="22"/>
        </w:rPr>
        <w:t xml:space="preserve">, DeLone &amp; McLean </w:t>
      </w:r>
      <w:r w:rsidR="000478C2" w:rsidRPr="00EC67B4">
        <w:rPr>
          <w:rFonts w:ascii="Arial" w:hAnsi="Arial" w:cs="Arial"/>
          <w:sz w:val="22"/>
        </w:rPr>
        <w:t xml:space="preserve">serta </w:t>
      </w:r>
      <w:r w:rsidR="000478C2" w:rsidRPr="00EC67B4">
        <w:rPr>
          <w:rFonts w:ascii="Arial" w:hAnsi="Arial" w:cs="Arial"/>
          <w:i/>
          <w:iCs/>
          <w:sz w:val="22"/>
        </w:rPr>
        <w:t xml:space="preserve">Task Technology Fit </w:t>
      </w:r>
      <w:r w:rsidR="000478C2" w:rsidRPr="00EC67B4">
        <w:rPr>
          <w:rFonts w:ascii="Arial" w:hAnsi="Arial" w:cs="Arial"/>
          <w:sz w:val="22"/>
        </w:rPr>
        <w:t>(TTF)</w:t>
      </w:r>
      <w:r w:rsidR="000478C2" w:rsidRPr="00EC67B4">
        <w:rPr>
          <w:rFonts w:ascii="Arial" w:hAnsi="Arial" w:cs="Arial"/>
          <w:i/>
          <w:iCs/>
          <w:sz w:val="22"/>
        </w:rPr>
        <w:t>.</w:t>
      </w:r>
      <w:r w:rsidR="006E2E15" w:rsidRPr="00EC67B4">
        <w:rPr>
          <w:rFonts w:ascii="Arial" w:hAnsi="Arial" w:cs="Arial"/>
          <w:i/>
          <w:iCs/>
          <w:sz w:val="22"/>
        </w:rPr>
        <w:t xml:space="preserve"> </w:t>
      </w:r>
      <w:r w:rsidR="006E2E15" w:rsidRPr="00EC67B4">
        <w:rPr>
          <w:rFonts w:ascii="Arial" w:hAnsi="Arial" w:cs="Arial"/>
          <w:sz w:val="22"/>
        </w:rPr>
        <w:t xml:space="preserve">Hasil </w:t>
      </w:r>
      <w:r w:rsidRPr="00EC67B4">
        <w:rPr>
          <w:rFonts w:ascii="Arial" w:hAnsi="Arial" w:cs="Arial"/>
          <w:sz w:val="22"/>
        </w:rPr>
        <w:t xml:space="preserve">menunjukan </w:t>
      </w:r>
      <w:r w:rsidR="006E2E15" w:rsidRPr="00EC67B4">
        <w:rPr>
          <w:rFonts w:ascii="Arial" w:hAnsi="Arial" w:cs="Arial"/>
          <w:sz w:val="22"/>
        </w:rPr>
        <w:t>bahawa SIAKAD yang di implementasikan</w:t>
      </w:r>
      <w:r w:rsidR="00077BE5" w:rsidRPr="00EC67B4">
        <w:rPr>
          <w:rFonts w:ascii="Arial" w:hAnsi="Arial" w:cs="Arial"/>
          <w:sz w:val="22"/>
        </w:rPr>
        <w:t xml:space="preserve"> </w:t>
      </w:r>
      <w:r w:rsidR="006E2E15" w:rsidRPr="00EC67B4">
        <w:rPr>
          <w:rFonts w:ascii="Arial" w:hAnsi="Arial" w:cs="Arial"/>
          <w:sz w:val="22"/>
        </w:rPr>
        <w:t>sudah baik, dilihat dari tingkat kesesuaian sistem informasi serta tingkat intensistas pengguna yang tinggi yang mempengaruhi terhadap kepuasan serta dampak yang dirasakan pengguna SIAKAD</w:t>
      </w:r>
      <w:r w:rsidRPr="00EC67B4">
        <w:rPr>
          <w:rFonts w:ascii="Arial" w:hAnsi="Arial" w:cs="Arial"/>
          <w:sz w:val="22"/>
        </w:rPr>
        <w:t>.</w:t>
      </w:r>
    </w:p>
    <w:p w14:paraId="134CB50F" w14:textId="77777777" w:rsidR="0044333F" w:rsidRPr="00EC67B4" w:rsidRDefault="0044333F" w:rsidP="00CD4FC6">
      <w:pPr>
        <w:spacing w:line="276" w:lineRule="auto"/>
        <w:jc w:val="both"/>
        <w:rPr>
          <w:rFonts w:ascii="Arial" w:hAnsi="Arial" w:cs="Arial"/>
          <w:sz w:val="22"/>
        </w:rPr>
      </w:pPr>
    </w:p>
    <w:p w14:paraId="1C0552F8" w14:textId="5FD98BC3" w:rsidR="0044333F" w:rsidRPr="00CD4FC6" w:rsidRDefault="00721778" w:rsidP="00CD4FC6">
      <w:pPr>
        <w:spacing w:line="276" w:lineRule="auto"/>
        <w:jc w:val="both"/>
        <w:rPr>
          <w:rFonts w:ascii="Arial" w:hAnsi="Arial" w:cs="Arial"/>
          <w:i/>
          <w:iCs/>
          <w:sz w:val="22"/>
        </w:rPr>
      </w:pPr>
      <w:r w:rsidRPr="00EC67B4">
        <w:rPr>
          <w:rFonts w:ascii="Arial" w:hAnsi="Arial" w:cs="Arial"/>
          <w:b/>
          <w:i/>
          <w:iCs/>
          <w:sz w:val="22"/>
        </w:rPr>
        <w:t>Kata Kunci:</w:t>
      </w:r>
      <w:r w:rsidRPr="00EC67B4">
        <w:rPr>
          <w:rFonts w:ascii="Arial" w:hAnsi="Arial" w:cs="Arial"/>
          <w:i/>
          <w:iCs/>
          <w:sz w:val="22"/>
        </w:rPr>
        <w:t xml:space="preserve"> </w:t>
      </w:r>
      <w:r w:rsidRPr="00EC67B4">
        <w:rPr>
          <w:rFonts w:ascii="Arial" w:hAnsi="Arial" w:cs="Arial"/>
          <w:sz w:val="22"/>
        </w:rPr>
        <w:t>Penerimaan Sistem, Kesuksesan Penggunaan, UTAUT</w:t>
      </w:r>
      <w:r w:rsidRPr="00EC67B4">
        <w:rPr>
          <w:rFonts w:ascii="Arial" w:hAnsi="Arial" w:cs="Arial"/>
          <w:i/>
          <w:iCs/>
          <w:sz w:val="22"/>
        </w:rPr>
        <w:t>, DeLone&amp;McLean, Task Technologi Fit</w:t>
      </w:r>
    </w:p>
    <w:p w14:paraId="755C1B2D" w14:textId="77777777" w:rsidR="00CD4FC6" w:rsidRDefault="00CD4FC6" w:rsidP="00CD4FC6">
      <w:pPr>
        <w:spacing w:line="276" w:lineRule="auto"/>
        <w:rPr>
          <w:rFonts w:ascii="Arial" w:hAnsi="Arial" w:cs="Arial"/>
          <w:b/>
          <w:bCs/>
          <w:lang w:val="en-US"/>
        </w:rPr>
      </w:pPr>
    </w:p>
    <w:p w14:paraId="24307C33" w14:textId="77777777" w:rsidR="00CD4FC6" w:rsidRPr="00CD4FC6" w:rsidRDefault="00CD4FC6" w:rsidP="00CD4FC6">
      <w:pPr>
        <w:spacing w:line="276" w:lineRule="auto"/>
        <w:rPr>
          <w:rFonts w:ascii="Arial" w:hAnsi="Arial" w:cs="Arial"/>
          <w:b/>
          <w:bCs/>
          <w:lang w:val="en-US"/>
        </w:rPr>
        <w:sectPr w:rsidR="00CD4FC6" w:rsidRPr="00CD4FC6" w:rsidSect="00014D24">
          <w:footerReference w:type="default" r:id="rId8"/>
          <w:pgSz w:w="11906" w:h="16838"/>
          <w:pgMar w:top="1418" w:right="1418" w:bottom="1418" w:left="1701" w:header="709" w:footer="709" w:gutter="0"/>
          <w:pgNumType w:start="51"/>
          <w:cols w:space="708"/>
          <w:docGrid w:linePitch="360"/>
        </w:sectPr>
      </w:pPr>
    </w:p>
    <w:p w14:paraId="515538CE" w14:textId="409A2A78" w:rsidR="002A6094" w:rsidRPr="00EC67B4" w:rsidRDefault="002A6094" w:rsidP="00CD4FC6">
      <w:pPr>
        <w:pStyle w:val="ListParagraph"/>
        <w:numPr>
          <w:ilvl w:val="0"/>
          <w:numId w:val="1"/>
        </w:numPr>
        <w:spacing w:line="276" w:lineRule="auto"/>
        <w:ind w:left="364"/>
        <w:rPr>
          <w:rFonts w:ascii="Arial" w:hAnsi="Arial" w:cs="Arial"/>
          <w:b/>
          <w:bCs/>
          <w:lang w:val="en-US"/>
        </w:rPr>
        <w:sectPr w:rsidR="002A6094" w:rsidRPr="00EC67B4" w:rsidSect="00CD4FC6">
          <w:type w:val="continuous"/>
          <w:pgSz w:w="11906" w:h="16838"/>
          <w:pgMar w:top="1418" w:right="1418" w:bottom="1418" w:left="1701" w:header="709" w:footer="709" w:gutter="0"/>
          <w:cols w:num="2" w:space="708"/>
          <w:docGrid w:linePitch="360"/>
        </w:sectPr>
      </w:pPr>
    </w:p>
    <w:p w14:paraId="2475E0BD" w14:textId="4EEF6728" w:rsidR="007665A6" w:rsidRPr="00EC67B4" w:rsidRDefault="007665A6" w:rsidP="00CD4FC6">
      <w:pPr>
        <w:pStyle w:val="ListParagraph"/>
        <w:numPr>
          <w:ilvl w:val="0"/>
          <w:numId w:val="1"/>
        </w:numPr>
        <w:spacing w:line="276" w:lineRule="auto"/>
        <w:ind w:left="364"/>
        <w:rPr>
          <w:rFonts w:ascii="Arial" w:hAnsi="Arial" w:cs="Arial"/>
          <w:b/>
          <w:bCs/>
          <w:lang w:val="en-US"/>
        </w:rPr>
      </w:pPr>
      <w:r w:rsidRPr="00EC67B4">
        <w:rPr>
          <w:rFonts w:ascii="Arial" w:hAnsi="Arial" w:cs="Arial"/>
          <w:b/>
          <w:bCs/>
          <w:lang w:val="en-US"/>
        </w:rPr>
        <w:t>PENDAHULUAN</w:t>
      </w:r>
    </w:p>
    <w:p w14:paraId="2E379D90" w14:textId="77777777" w:rsidR="00772F5D" w:rsidRPr="00EC67B4" w:rsidRDefault="00B9200C" w:rsidP="00CD4FC6">
      <w:pPr>
        <w:spacing w:line="276" w:lineRule="auto"/>
        <w:ind w:firstLine="350"/>
        <w:jc w:val="both"/>
        <w:rPr>
          <w:rFonts w:ascii="Arial" w:hAnsi="Arial" w:cs="Arial"/>
          <w:bCs/>
          <w:color w:val="000000" w:themeColor="text1"/>
          <w:lang w:val="en-US"/>
        </w:rPr>
      </w:pPr>
      <w:r w:rsidRPr="00EC67B4">
        <w:rPr>
          <w:rFonts w:ascii="Arial" w:hAnsi="Arial" w:cs="Arial"/>
          <w:bCs/>
          <w:color w:val="000000" w:themeColor="text1"/>
          <w:lang w:val="en-US"/>
        </w:rPr>
        <w:t>P</w:t>
      </w:r>
      <w:r w:rsidRPr="00EC67B4">
        <w:rPr>
          <w:rFonts w:ascii="Arial" w:hAnsi="Arial" w:cs="Arial"/>
          <w:bCs/>
          <w:color w:val="000000" w:themeColor="text1"/>
          <w:lang w:val="id-ID"/>
        </w:rPr>
        <w:t>eran</w:t>
      </w:r>
      <w:r w:rsidRPr="00EC67B4">
        <w:rPr>
          <w:rFonts w:ascii="Arial" w:hAnsi="Arial" w:cs="Arial"/>
          <w:bCs/>
          <w:color w:val="000000" w:themeColor="text1"/>
          <w:lang w:val="en-US"/>
        </w:rPr>
        <w:t xml:space="preserve">an </w:t>
      </w:r>
      <w:r w:rsidRPr="00EC67B4">
        <w:rPr>
          <w:rFonts w:ascii="Arial" w:hAnsi="Arial" w:cs="Arial"/>
          <w:bCs/>
          <w:color w:val="000000" w:themeColor="text1"/>
          <w:lang w:val="id-ID"/>
        </w:rPr>
        <w:t xml:space="preserve">teknologi informasi sangat dibutuhkan dalam mendukung proses </w:t>
      </w:r>
      <w:r w:rsidRPr="00EC67B4">
        <w:rPr>
          <w:rFonts w:ascii="Arial" w:hAnsi="Arial" w:cs="Arial"/>
          <w:bCs/>
          <w:color w:val="000000" w:themeColor="text1"/>
          <w:lang w:val="en-US"/>
        </w:rPr>
        <w:t>pelayanan terhadap mahasiswa</w:t>
      </w:r>
      <w:r w:rsidRPr="00EC67B4">
        <w:rPr>
          <w:rFonts w:ascii="Arial" w:hAnsi="Arial" w:cs="Arial"/>
          <w:bCs/>
          <w:color w:val="000000" w:themeColor="text1"/>
          <w:lang w:val="id-ID"/>
        </w:rPr>
        <w:t xml:space="preserve"> di perguruan tinggi selain itu, mengingat kondisi saat ini sedang terjadi pandemi </w:t>
      </w:r>
      <w:r w:rsidRPr="00EC67B4">
        <w:rPr>
          <w:rFonts w:ascii="Arial" w:hAnsi="Arial" w:cs="Arial"/>
          <w:bCs/>
          <w:i/>
          <w:iCs/>
          <w:color w:val="000000" w:themeColor="text1"/>
          <w:lang w:val="id-ID"/>
        </w:rPr>
        <w:t>covid</w:t>
      </w:r>
      <w:r w:rsidRPr="00EC67B4">
        <w:rPr>
          <w:rFonts w:ascii="Arial" w:hAnsi="Arial" w:cs="Arial"/>
          <w:bCs/>
          <w:color w:val="000000" w:themeColor="text1"/>
          <w:lang w:val="id-ID"/>
        </w:rPr>
        <w:t xml:space="preserve">-19 yang menuntut semua bidang usaha khususnya dalam dunia pendidikan terutama perguruan tinggi untuk terus berjalan melaksanakan </w:t>
      </w:r>
      <w:r w:rsidRPr="00EC67B4">
        <w:rPr>
          <w:rFonts w:ascii="Arial" w:hAnsi="Arial" w:cs="Arial"/>
          <w:bCs/>
          <w:color w:val="000000" w:themeColor="text1"/>
          <w:lang w:val="en-US"/>
        </w:rPr>
        <w:t>pelayanan terhadap mahasiswa</w:t>
      </w:r>
      <w:r w:rsidRPr="00EC67B4">
        <w:rPr>
          <w:rFonts w:ascii="Arial" w:hAnsi="Arial" w:cs="Arial"/>
          <w:bCs/>
          <w:color w:val="000000" w:themeColor="text1"/>
          <w:lang w:val="id-ID"/>
        </w:rPr>
        <w:t xml:space="preserve"> dengan tetap mengikuti peraturan dan protokol kesehatan maka peran teknologi dalam menunjang </w:t>
      </w:r>
      <w:r w:rsidRPr="00EC67B4">
        <w:rPr>
          <w:rFonts w:ascii="Arial" w:hAnsi="Arial" w:cs="Arial"/>
          <w:bCs/>
          <w:color w:val="000000" w:themeColor="text1"/>
          <w:lang w:val="en-US"/>
        </w:rPr>
        <w:t>pelayanan tersebut</w:t>
      </w:r>
      <w:r w:rsidRPr="00EC67B4">
        <w:rPr>
          <w:rFonts w:ascii="Arial" w:hAnsi="Arial" w:cs="Arial"/>
          <w:bCs/>
          <w:color w:val="000000" w:themeColor="text1"/>
          <w:lang w:val="id-ID"/>
        </w:rPr>
        <w:t xml:space="preserve"> sangatlah penting.</w:t>
      </w:r>
      <w:r w:rsidR="00DB35AD" w:rsidRPr="00EC67B4">
        <w:rPr>
          <w:rFonts w:ascii="Arial" w:hAnsi="Arial" w:cs="Arial"/>
          <w:bCs/>
          <w:color w:val="000000" w:themeColor="text1"/>
          <w:lang w:val="en-US"/>
        </w:rPr>
        <w:t xml:space="preserve"> </w:t>
      </w:r>
      <w:r w:rsidR="00DB35AD" w:rsidRPr="00EC67B4">
        <w:rPr>
          <w:rFonts w:ascii="Arial" w:hAnsi="Arial" w:cs="Arial"/>
          <w:bCs/>
          <w:color w:val="000000" w:themeColor="text1"/>
          <w:lang w:val="id-ID"/>
        </w:rPr>
        <w:t xml:space="preserve">Penerimaan pengguna sistem informasi tersebut sangat berpengaruh besar dalam implementasinya maka dari itu perlu dikaji lebih dalam lagi   </w:t>
      </w:r>
      <w:sdt>
        <w:sdtPr>
          <w:rPr>
            <w:rFonts w:ascii="Arial" w:hAnsi="Arial" w:cs="Arial"/>
            <w:bCs/>
            <w:color w:val="000000" w:themeColor="text1"/>
            <w:lang w:val="id-ID"/>
          </w:rPr>
          <w:id w:val="-1387338539"/>
          <w:citation/>
        </w:sdtPr>
        <w:sdtEndPr/>
        <w:sdtContent>
          <w:r w:rsidR="00DB35AD" w:rsidRPr="00EC67B4">
            <w:rPr>
              <w:rFonts w:ascii="Arial" w:hAnsi="Arial" w:cs="Arial"/>
              <w:bCs/>
              <w:color w:val="000000" w:themeColor="text1"/>
              <w:lang w:val="id-ID"/>
            </w:rPr>
            <w:fldChar w:fldCharType="begin"/>
          </w:r>
          <w:r w:rsidR="00DB35AD" w:rsidRPr="00EC67B4">
            <w:rPr>
              <w:rFonts w:ascii="Arial" w:hAnsi="Arial" w:cs="Arial"/>
              <w:bCs/>
              <w:color w:val="000000" w:themeColor="text1"/>
              <w:lang w:val="id-ID"/>
            </w:rPr>
            <w:instrText xml:space="preserve"> CITATION And17 \l 1033 </w:instrText>
          </w:r>
          <w:r w:rsidR="00DB35AD" w:rsidRPr="00EC67B4">
            <w:rPr>
              <w:rFonts w:ascii="Arial" w:hAnsi="Arial" w:cs="Arial"/>
              <w:bCs/>
              <w:color w:val="000000" w:themeColor="text1"/>
              <w:lang w:val="id-ID"/>
            </w:rPr>
            <w:fldChar w:fldCharType="separate"/>
          </w:r>
          <w:r w:rsidR="00DB35AD" w:rsidRPr="00EC67B4">
            <w:rPr>
              <w:rFonts w:ascii="Arial" w:hAnsi="Arial" w:cs="Arial"/>
              <w:noProof/>
              <w:color w:val="000000" w:themeColor="text1"/>
              <w:lang w:val="id-ID"/>
            </w:rPr>
            <w:t>(Andika, Djajasukma, &amp; Herry Heryanto, 2017)</w:t>
          </w:r>
          <w:r w:rsidR="00DB35AD" w:rsidRPr="00EC67B4">
            <w:rPr>
              <w:rFonts w:ascii="Arial" w:hAnsi="Arial" w:cs="Arial"/>
              <w:bCs/>
              <w:color w:val="000000" w:themeColor="text1"/>
              <w:lang w:val="id-ID"/>
            </w:rPr>
            <w:fldChar w:fldCharType="end"/>
          </w:r>
        </w:sdtContent>
      </w:sdt>
      <w:r w:rsidR="008F0EEA" w:rsidRPr="00EC67B4">
        <w:rPr>
          <w:rFonts w:ascii="Arial" w:hAnsi="Arial" w:cs="Arial"/>
          <w:bCs/>
          <w:color w:val="000000" w:themeColor="text1"/>
          <w:lang w:val="en-US"/>
        </w:rPr>
        <w:t>. I</w:t>
      </w:r>
      <w:r w:rsidR="008F0EEA" w:rsidRPr="00EC67B4">
        <w:rPr>
          <w:rFonts w:ascii="Arial" w:hAnsi="Arial" w:cs="Arial"/>
          <w:bCs/>
          <w:color w:val="000000" w:themeColor="text1"/>
          <w:lang w:val="id-ID"/>
        </w:rPr>
        <w:t>mplementasi sistem informasi</w:t>
      </w:r>
      <w:r w:rsidR="008F0EEA" w:rsidRPr="00EC67B4">
        <w:rPr>
          <w:rFonts w:ascii="Arial" w:hAnsi="Arial" w:cs="Arial"/>
          <w:bCs/>
          <w:color w:val="000000" w:themeColor="text1"/>
          <w:lang w:val="en-US"/>
        </w:rPr>
        <w:t xml:space="preserve"> yang sukses</w:t>
      </w:r>
      <w:r w:rsidR="008F0EEA" w:rsidRPr="00EC67B4">
        <w:rPr>
          <w:rFonts w:ascii="Arial" w:hAnsi="Arial" w:cs="Arial"/>
          <w:bCs/>
          <w:color w:val="000000" w:themeColor="text1"/>
          <w:lang w:val="id-ID"/>
        </w:rPr>
        <w:t xml:space="preserve"> harus</w:t>
      </w:r>
      <w:r w:rsidR="008F0EEA" w:rsidRPr="00EC67B4">
        <w:rPr>
          <w:rFonts w:ascii="Arial" w:hAnsi="Arial" w:cs="Arial"/>
          <w:bCs/>
          <w:color w:val="000000" w:themeColor="text1"/>
          <w:lang w:val="en-US"/>
        </w:rPr>
        <w:t xml:space="preserve"> </w:t>
      </w:r>
      <w:r w:rsidR="008F0EEA" w:rsidRPr="00EC67B4">
        <w:rPr>
          <w:rFonts w:ascii="Arial" w:hAnsi="Arial" w:cs="Arial"/>
          <w:bCs/>
          <w:color w:val="000000" w:themeColor="text1"/>
          <w:lang w:val="id-ID"/>
        </w:rPr>
        <w:t xml:space="preserve">berdampak </w:t>
      </w:r>
      <w:r w:rsidR="008F0EEA" w:rsidRPr="00EC67B4">
        <w:rPr>
          <w:rFonts w:ascii="Arial" w:hAnsi="Arial" w:cs="Arial"/>
          <w:bCs/>
          <w:color w:val="000000" w:themeColor="text1"/>
          <w:lang w:val="en-US"/>
        </w:rPr>
        <w:t>p</w:t>
      </w:r>
      <w:r w:rsidR="008F0EEA" w:rsidRPr="00EC67B4">
        <w:rPr>
          <w:rFonts w:ascii="Arial" w:hAnsi="Arial" w:cs="Arial"/>
          <w:bCs/>
          <w:color w:val="000000" w:themeColor="text1"/>
          <w:lang w:val="id-ID"/>
        </w:rPr>
        <w:t>ositif</w:t>
      </w:r>
      <w:sdt>
        <w:sdtPr>
          <w:rPr>
            <w:rFonts w:ascii="Arial" w:hAnsi="Arial" w:cs="Arial"/>
            <w:bCs/>
            <w:color w:val="000000" w:themeColor="text1"/>
            <w:lang w:val="id-ID"/>
          </w:rPr>
          <w:id w:val="1801954445"/>
          <w:citation/>
        </w:sdtPr>
        <w:sdtEndPr/>
        <w:sdtContent>
          <w:r w:rsidR="008F0EEA" w:rsidRPr="00EC67B4">
            <w:rPr>
              <w:rFonts w:ascii="Arial" w:hAnsi="Arial" w:cs="Arial"/>
              <w:bCs/>
              <w:color w:val="000000" w:themeColor="text1"/>
              <w:lang w:val="id-ID"/>
            </w:rPr>
            <w:fldChar w:fldCharType="begin"/>
          </w:r>
          <w:r w:rsidR="008F0EEA" w:rsidRPr="00EC67B4">
            <w:rPr>
              <w:rFonts w:ascii="Arial" w:hAnsi="Arial" w:cs="Arial"/>
              <w:bCs/>
              <w:color w:val="000000" w:themeColor="text1"/>
              <w:lang w:val="id-ID"/>
            </w:rPr>
            <w:instrText xml:space="preserve"> CITATION Nur17 \l 1033 </w:instrText>
          </w:r>
          <w:r w:rsidR="008F0EEA" w:rsidRPr="00EC67B4">
            <w:rPr>
              <w:rFonts w:ascii="Arial" w:hAnsi="Arial" w:cs="Arial"/>
              <w:bCs/>
              <w:color w:val="000000" w:themeColor="text1"/>
              <w:lang w:val="id-ID"/>
            </w:rPr>
            <w:fldChar w:fldCharType="separate"/>
          </w:r>
          <w:r w:rsidR="008F0EEA" w:rsidRPr="00EC67B4">
            <w:rPr>
              <w:rFonts w:ascii="Arial" w:hAnsi="Arial" w:cs="Arial"/>
              <w:bCs/>
              <w:color w:val="000000" w:themeColor="text1"/>
              <w:lang w:val="id-ID"/>
            </w:rPr>
            <w:t xml:space="preserve"> (Nurlani &amp; Permana, 2017)</w:t>
          </w:r>
          <w:r w:rsidR="008F0EEA" w:rsidRPr="00EC67B4">
            <w:rPr>
              <w:rFonts w:ascii="Arial" w:hAnsi="Arial" w:cs="Arial"/>
              <w:bCs/>
              <w:color w:val="000000" w:themeColor="text1"/>
              <w:lang w:val="en-US"/>
            </w:rPr>
            <w:fldChar w:fldCharType="end"/>
          </w:r>
        </w:sdtContent>
      </w:sdt>
      <w:r w:rsidR="00B61504" w:rsidRPr="00EC67B4">
        <w:rPr>
          <w:rFonts w:ascii="Arial" w:hAnsi="Arial" w:cs="Arial"/>
          <w:bCs/>
          <w:color w:val="000000" w:themeColor="text1"/>
          <w:lang w:val="en-US"/>
        </w:rPr>
        <w:t>.</w:t>
      </w:r>
      <w:r w:rsidR="00EB10C5" w:rsidRPr="00EC67B4">
        <w:rPr>
          <w:rFonts w:ascii="Arial" w:hAnsi="Arial" w:cs="Arial"/>
          <w:bCs/>
          <w:color w:val="000000" w:themeColor="text1"/>
          <w:lang w:val="en-US"/>
        </w:rPr>
        <w:t xml:space="preserve"> </w:t>
      </w:r>
      <w:r w:rsidR="00B61504" w:rsidRPr="00EC67B4">
        <w:rPr>
          <w:rFonts w:ascii="Arial" w:hAnsi="Arial" w:cs="Arial"/>
          <w:bCs/>
          <w:color w:val="000000" w:themeColor="text1"/>
          <w:lang w:val="id-ID"/>
        </w:rPr>
        <w:t xml:space="preserve">Sekolah </w:t>
      </w:r>
      <w:r w:rsidR="00B61504" w:rsidRPr="00EC67B4">
        <w:rPr>
          <w:rFonts w:ascii="Arial" w:hAnsi="Arial" w:cs="Arial"/>
          <w:bCs/>
          <w:color w:val="000000" w:themeColor="text1"/>
          <w:lang w:val="id-ID"/>
        </w:rPr>
        <w:t xml:space="preserve">Tinggi Teknologi Mandala menggunakan </w:t>
      </w:r>
      <w:r w:rsidR="00B61504" w:rsidRPr="00EC67B4">
        <w:rPr>
          <w:rFonts w:ascii="Arial" w:hAnsi="Arial" w:cs="Arial"/>
          <w:bCs/>
          <w:color w:val="000000" w:themeColor="text1"/>
          <w:lang w:val="en-US"/>
        </w:rPr>
        <w:t xml:space="preserve">sistem informasi untuk pelayanan yang berkaitan dengan akademik bagi mahasiswa </w:t>
      </w:r>
      <w:r w:rsidR="00B61504" w:rsidRPr="00EC67B4">
        <w:rPr>
          <w:rFonts w:ascii="Arial" w:hAnsi="Arial" w:cs="Arial"/>
          <w:bCs/>
          <w:color w:val="000000" w:themeColor="text1"/>
          <w:lang w:val="id-ID"/>
        </w:rPr>
        <w:t xml:space="preserve">yang bernama </w:t>
      </w:r>
      <w:r w:rsidR="00B61504" w:rsidRPr="00EC67B4">
        <w:rPr>
          <w:rFonts w:ascii="Arial" w:hAnsi="Arial" w:cs="Arial"/>
          <w:bCs/>
          <w:color w:val="000000" w:themeColor="text1"/>
          <w:lang w:val="en-US"/>
        </w:rPr>
        <w:t>Sistem Informasi Akademik STT Mandala (SIAKAD)</w:t>
      </w:r>
      <w:r w:rsidR="00B61504" w:rsidRPr="00EC67B4">
        <w:rPr>
          <w:rFonts w:ascii="Arial" w:hAnsi="Arial" w:cs="Arial"/>
          <w:bCs/>
          <w:color w:val="000000" w:themeColor="text1"/>
          <w:lang w:val="id-ID"/>
        </w:rPr>
        <w:t>.</w:t>
      </w:r>
    </w:p>
    <w:p w14:paraId="3703395C" w14:textId="4565940B" w:rsidR="00EB10C5" w:rsidRPr="00EC67B4" w:rsidRDefault="00EB10C5" w:rsidP="00CD4FC6">
      <w:pPr>
        <w:spacing w:line="276" w:lineRule="auto"/>
        <w:ind w:firstLine="350"/>
        <w:jc w:val="both"/>
        <w:rPr>
          <w:rFonts w:ascii="Arial" w:hAnsi="Arial" w:cs="Arial"/>
          <w:bCs/>
          <w:color w:val="000000" w:themeColor="text1"/>
          <w:lang w:val="en-US"/>
        </w:rPr>
      </w:pPr>
      <w:r w:rsidRPr="00EC67B4">
        <w:rPr>
          <w:rFonts w:ascii="Arial" w:hAnsi="Arial" w:cs="Arial"/>
          <w:color w:val="000000" w:themeColor="text1"/>
          <w:lang w:val="id-ID"/>
        </w:rPr>
        <w:t xml:space="preserve">Model UTAUT merupakan sebuah teori penerimaan yang dikembangkan oleh Vankatesh </w:t>
      </w:r>
      <w:r w:rsidRPr="00EC67B4">
        <w:rPr>
          <w:rFonts w:ascii="Arial" w:hAnsi="Arial" w:cs="Arial"/>
          <w:i/>
          <w:iCs/>
          <w:color w:val="000000" w:themeColor="text1"/>
          <w:lang w:val="id-ID"/>
        </w:rPr>
        <w:t>et al</w:t>
      </w:r>
      <w:r w:rsidRPr="00EC67B4">
        <w:rPr>
          <w:rFonts w:ascii="Arial" w:hAnsi="Arial" w:cs="Arial"/>
          <w:color w:val="000000" w:themeColor="text1"/>
          <w:lang w:val="id-ID"/>
        </w:rPr>
        <w:t xml:space="preserve"> </w:t>
      </w:r>
      <w:r w:rsidRPr="00EC67B4">
        <w:rPr>
          <w:rFonts w:ascii="Arial" w:hAnsi="Arial" w:cs="Arial"/>
          <w:color w:val="000000" w:themeColor="text1"/>
          <w:lang w:val="en-US"/>
        </w:rPr>
        <w:t>(</w:t>
      </w:r>
      <w:r w:rsidRPr="00EC67B4">
        <w:rPr>
          <w:rFonts w:ascii="Arial" w:hAnsi="Arial" w:cs="Arial"/>
          <w:color w:val="000000" w:themeColor="text1"/>
          <w:lang w:val="id-ID"/>
        </w:rPr>
        <w:t>2003) yang merupakan gabungan dari beberapa teori penerimaan yang terdiri dari</w:t>
      </w:r>
      <w:r w:rsidRPr="00EC67B4">
        <w:rPr>
          <w:rFonts w:ascii="Arial" w:hAnsi="Arial" w:cs="Arial"/>
          <w:color w:val="000000" w:themeColor="text1"/>
          <w:lang w:val="en-US"/>
        </w:rPr>
        <w:t xml:space="preserve"> </w:t>
      </w:r>
      <w:r w:rsidRPr="00EC67B4">
        <w:rPr>
          <w:rFonts w:ascii="Arial" w:hAnsi="Arial" w:cs="Arial"/>
          <w:i/>
          <w:iCs/>
          <w:color w:val="000000" w:themeColor="text1"/>
          <w:lang w:val="id-ID"/>
        </w:rPr>
        <w:t>Theory of Reasoned Action</w:t>
      </w:r>
      <w:r w:rsidRPr="00EC67B4">
        <w:rPr>
          <w:rFonts w:ascii="Arial" w:hAnsi="Arial" w:cs="Arial"/>
          <w:color w:val="000000" w:themeColor="text1"/>
          <w:lang w:val="id-ID"/>
        </w:rPr>
        <w:t xml:space="preserve"> (TRA)</w:t>
      </w:r>
      <w:r w:rsidRPr="00EC67B4">
        <w:rPr>
          <w:rFonts w:ascii="Arial" w:hAnsi="Arial" w:cs="Arial"/>
          <w:color w:val="000000" w:themeColor="text1"/>
          <w:lang w:val="en-US"/>
        </w:rPr>
        <w:t xml:space="preserve">, </w:t>
      </w:r>
      <w:r w:rsidRPr="00EC67B4">
        <w:rPr>
          <w:rFonts w:ascii="Arial" w:hAnsi="Arial" w:cs="Arial"/>
          <w:i/>
          <w:iCs/>
          <w:color w:val="000000" w:themeColor="text1"/>
          <w:lang w:val="id-ID"/>
        </w:rPr>
        <w:t>Technology Acceptance Model</w:t>
      </w:r>
      <w:r w:rsidRPr="00EC67B4">
        <w:rPr>
          <w:rFonts w:ascii="Arial" w:hAnsi="Arial" w:cs="Arial"/>
          <w:color w:val="000000" w:themeColor="text1"/>
          <w:lang w:val="id-ID"/>
        </w:rPr>
        <w:t xml:space="preserve"> (TAM)</w:t>
      </w:r>
      <w:r w:rsidRPr="00EC67B4">
        <w:rPr>
          <w:rFonts w:ascii="Arial" w:hAnsi="Arial" w:cs="Arial"/>
          <w:color w:val="000000" w:themeColor="text1"/>
          <w:lang w:val="en-US"/>
        </w:rPr>
        <w:t xml:space="preserve">, </w:t>
      </w:r>
      <w:r w:rsidRPr="00EC67B4">
        <w:rPr>
          <w:rFonts w:ascii="Arial" w:hAnsi="Arial" w:cs="Arial"/>
          <w:i/>
          <w:iCs/>
          <w:color w:val="000000" w:themeColor="text1"/>
          <w:lang w:val="id-ID"/>
        </w:rPr>
        <w:t>Motivationel Model</w:t>
      </w:r>
      <w:r w:rsidRPr="00EC67B4">
        <w:rPr>
          <w:rFonts w:ascii="Arial" w:hAnsi="Arial" w:cs="Arial"/>
          <w:color w:val="000000" w:themeColor="text1"/>
          <w:lang w:val="id-ID"/>
        </w:rPr>
        <w:t xml:space="preserve"> (MM)</w:t>
      </w:r>
      <w:r w:rsidRPr="00EC67B4">
        <w:rPr>
          <w:rFonts w:ascii="Arial" w:hAnsi="Arial" w:cs="Arial"/>
          <w:color w:val="000000" w:themeColor="text1"/>
          <w:lang w:val="en-US"/>
        </w:rPr>
        <w:t xml:space="preserve">, </w:t>
      </w:r>
      <w:r w:rsidRPr="00EC67B4">
        <w:rPr>
          <w:rFonts w:ascii="Arial" w:hAnsi="Arial" w:cs="Arial"/>
          <w:i/>
          <w:iCs/>
          <w:color w:val="000000" w:themeColor="text1"/>
          <w:lang w:val="id-ID"/>
        </w:rPr>
        <w:t>Theory of Planned Behavior</w:t>
      </w:r>
      <w:r w:rsidRPr="00EC67B4">
        <w:rPr>
          <w:rFonts w:ascii="Arial" w:hAnsi="Arial" w:cs="Arial"/>
          <w:color w:val="000000" w:themeColor="text1"/>
          <w:lang w:val="id-ID"/>
        </w:rPr>
        <w:t xml:space="preserve"> (TPB)</w:t>
      </w:r>
      <w:r w:rsidRPr="00EC67B4">
        <w:rPr>
          <w:rFonts w:ascii="Arial" w:hAnsi="Arial" w:cs="Arial"/>
          <w:color w:val="000000" w:themeColor="text1"/>
          <w:lang w:val="en-US"/>
        </w:rPr>
        <w:t xml:space="preserve">, </w:t>
      </w:r>
      <w:r w:rsidRPr="00EC67B4">
        <w:rPr>
          <w:rFonts w:ascii="Arial" w:hAnsi="Arial" w:cs="Arial"/>
          <w:i/>
          <w:iCs/>
          <w:color w:val="000000" w:themeColor="text1"/>
          <w:lang w:val="id-ID"/>
        </w:rPr>
        <w:t>Model of PC Utilization</w:t>
      </w:r>
      <w:r w:rsidRPr="00EC67B4">
        <w:rPr>
          <w:rFonts w:ascii="Arial" w:hAnsi="Arial" w:cs="Arial"/>
          <w:color w:val="000000" w:themeColor="text1"/>
          <w:lang w:val="id-ID"/>
        </w:rPr>
        <w:t xml:space="preserve"> (MPCU)</w:t>
      </w:r>
      <w:r w:rsidRPr="00EC67B4">
        <w:rPr>
          <w:rFonts w:ascii="Arial" w:hAnsi="Arial" w:cs="Arial"/>
          <w:color w:val="000000" w:themeColor="text1"/>
          <w:lang w:val="en-US"/>
        </w:rPr>
        <w:t xml:space="preserve">, </w:t>
      </w:r>
      <w:r w:rsidRPr="00EC67B4">
        <w:rPr>
          <w:rFonts w:ascii="Arial" w:hAnsi="Arial" w:cs="Arial"/>
          <w:i/>
          <w:iCs/>
          <w:color w:val="000000" w:themeColor="text1"/>
          <w:lang w:val="id-ID"/>
        </w:rPr>
        <w:t>Innovation Diffusion Theory</w:t>
      </w:r>
      <w:r w:rsidRPr="00EC67B4">
        <w:rPr>
          <w:rFonts w:ascii="Arial" w:hAnsi="Arial" w:cs="Arial"/>
          <w:color w:val="000000" w:themeColor="text1"/>
          <w:lang w:val="id-ID"/>
        </w:rPr>
        <w:t xml:space="preserve"> (IDT)</w:t>
      </w:r>
      <w:r w:rsidRPr="00EC67B4">
        <w:rPr>
          <w:rFonts w:ascii="Arial" w:hAnsi="Arial" w:cs="Arial"/>
          <w:color w:val="000000" w:themeColor="text1"/>
          <w:lang w:val="en-US"/>
        </w:rPr>
        <w:t xml:space="preserve">, dan </w:t>
      </w:r>
      <w:r w:rsidRPr="00EC67B4">
        <w:rPr>
          <w:rFonts w:ascii="Arial" w:hAnsi="Arial" w:cs="Arial"/>
          <w:i/>
          <w:iCs/>
          <w:color w:val="000000" w:themeColor="text1"/>
          <w:lang w:val="id-ID"/>
        </w:rPr>
        <w:t>Social Cognitive Theory</w:t>
      </w:r>
      <w:r w:rsidRPr="00EC67B4">
        <w:rPr>
          <w:rFonts w:ascii="Arial" w:hAnsi="Arial" w:cs="Arial"/>
          <w:color w:val="000000" w:themeColor="text1"/>
          <w:lang w:val="id-ID"/>
        </w:rPr>
        <w:t xml:space="preserve"> (SCT)</w:t>
      </w:r>
      <w:r w:rsidRPr="00EC67B4">
        <w:rPr>
          <w:rFonts w:ascii="Arial" w:hAnsi="Arial" w:cs="Arial"/>
          <w:color w:val="000000" w:themeColor="text1"/>
          <w:lang w:val="en-US"/>
        </w:rPr>
        <w:t xml:space="preserve">. </w:t>
      </w:r>
      <w:r w:rsidRPr="00EC67B4">
        <w:rPr>
          <w:rFonts w:ascii="Arial" w:hAnsi="Arial" w:cs="Arial"/>
          <w:color w:val="000000" w:themeColor="text1"/>
          <w:lang w:val="id-ID"/>
        </w:rPr>
        <w:t>UTAUT terbukti lebih berhasil dibandungkan kedelapan teori yang lain dalam menjelaskan hingga 70 persen pengguna</w:t>
      </w:r>
      <w:r w:rsidRPr="00EC67B4">
        <w:rPr>
          <w:rFonts w:ascii="Arial" w:hAnsi="Arial" w:cs="Arial"/>
          <w:color w:val="000000" w:themeColor="text1"/>
          <w:lang w:val="en-US"/>
        </w:rPr>
        <w:t xml:space="preserve"> </w:t>
      </w:r>
      <w:sdt>
        <w:sdtPr>
          <w:rPr>
            <w:rFonts w:ascii="Arial" w:hAnsi="Arial" w:cs="Arial"/>
            <w:lang w:val="en-US"/>
          </w:rPr>
          <w:id w:val="1940718777"/>
          <w:citation/>
        </w:sdtPr>
        <w:sdtEndPr/>
        <w:sdtContent>
          <w:r w:rsidRPr="00EC67B4">
            <w:rPr>
              <w:rFonts w:ascii="Arial" w:hAnsi="Arial" w:cs="Arial"/>
              <w:color w:val="000000" w:themeColor="text1"/>
              <w:lang w:val="en-US"/>
            </w:rPr>
            <w:fldChar w:fldCharType="begin"/>
          </w:r>
          <w:r w:rsidRPr="00EC67B4">
            <w:rPr>
              <w:rFonts w:ascii="Arial" w:hAnsi="Arial" w:cs="Arial"/>
              <w:color w:val="000000" w:themeColor="text1"/>
              <w:lang w:val="en-US"/>
            </w:rPr>
            <w:instrText xml:space="preserve">CITATION Vis03 \l 1033 </w:instrText>
          </w:r>
          <w:r w:rsidRPr="00EC67B4">
            <w:rPr>
              <w:rFonts w:ascii="Arial" w:hAnsi="Arial" w:cs="Arial"/>
              <w:color w:val="000000" w:themeColor="text1"/>
              <w:lang w:val="en-US"/>
            </w:rPr>
            <w:fldChar w:fldCharType="separate"/>
          </w:r>
          <w:r w:rsidRPr="00EC67B4">
            <w:rPr>
              <w:rFonts w:ascii="Arial" w:hAnsi="Arial" w:cs="Arial"/>
              <w:noProof/>
              <w:color w:val="000000" w:themeColor="text1"/>
              <w:lang w:val="en-US"/>
            </w:rPr>
            <w:t>(Venkatesh, Michael, Gordon, &amp; Freed, 2003)</w:t>
          </w:r>
          <w:r w:rsidRPr="00EC67B4">
            <w:rPr>
              <w:rFonts w:ascii="Arial" w:hAnsi="Arial" w:cs="Arial"/>
              <w:color w:val="000000" w:themeColor="text1"/>
              <w:lang w:val="en-US"/>
            </w:rPr>
            <w:fldChar w:fldCharType="end"/>
          </w:r>
        </w:sdtContent>
      </w:sdt>
      <w:r w:rsidRPr="00EC67B4">
        <w:rPr>
          <w:rFonts w:ascii="Arial" w:hAnsi="Arial" w:cs="Arial"/>
          <w:color w:val="000000" w:themeColor="text1"/>
          <w:lang w:val="id-ID"/>
        </w:rPr>
        <w:t>.</w:t>
      </w:r>
      <w:r w:rsidRPr="00EC67B4">
        <w:rPr>
          <w:rFonts w:ascii="Arial" w:hAnsi="Arial" w:cs="Arial"/>
          <w:color w:val="000000" w:themeColor="text1"/>
          <w:lang w:val="en-US"/>
        </w:rPr>
        <w:t xml:space="preserve"> Evaluasi yang dilakukan menentukan tujuh </w:t>
      </w:r>
      <w:r w:rsidRPr="00EC67B4">
        <w:rPr>
          <w:rFonts w:ascii="Arial" w:hAnsi="Arial" w:cs="Arial"/>
          <w:color w:val="000000" w:themeColor="text1"/>
          <w:lang w:val="en-US"/>
        </w:rPr>
        <w:lastRenderedPageBreak/>
        <w:t xml:space="preserve">konstruk yang menjadi faktor penentu langsung dan signifikan terhadap minat pemanfaatan </w:t>
      </w:r>
      <w:r w:rsidRPr="00EC67B4">
        <w:rPr>
          <w:rFonts w:ascii="Arial" w:hAnsi="Arial" w:cs="Arial"/>
          <w:i/>
          <w:iCs/>
          <w:color w:val="000000" w:themeColor="text1"/>
          <w:lang w:val="en-US"/>
        </w:rPr>
        <w:t xml:space="preserve">(behavioral intention) </w:t>
      </w:r>
      <w:r w:rsidRPr="00EC67B4">
        <w:rPr>
          <w:rFonts w:ascii="Arial" w:hAnsi="Arial" w:cs="Arial"/>
          <w:color w:val="000000" w:themeColor="text1"/>
          <w:lang w:val="en-US"/>
        </w:rPr>
        <w:t xml:space="preserve">atau perilaku pengguna </w:t>
      </w:r>
      <w:r w:rsidRPr="00EC67B4">
        <w:rPr>
          <w:rFonts w:ascii="Arial" w:hAnsi="Arial" w:cs="Arial"/>
          <w:i/>
          <w:iCs/>
          <w:color w:val="000000" w:themeColor="text1"/>
          <w:lang w:val="en-US"/>
        </w:rPr>
        <w:t xml:space="preserve">(use behavior). </w:t>
      </w:r>
      <w:r w:rsidRPr="00EC67B4">
        <w:rPr>
          <w:rFonts w:ascii="Arial" w:hAnsi="Arial" w:cs="Arial"/>
          <w:color w:val="000000" w:themeColor="text1"/>
          <w:lang w:val="en-US"/>
        </w:rPr>
        <w:t xml:space="preserve">Variabel yang menebetuk tersebut adalah ekspektasi kinerja </w:t>
      </w:r>
      <w:r w:rsidRPr="00EC67B4">
        <w:rPr>
          <w:rFonts w:ascii="Arial" w:hAnsi="Arial" w:cs="Arial"/>
          <w:i/>
          <w:iCs/>
          <w:color w:val="000000" w:themeColor="text1"/>
          <w:lang w:val="en-US"/>
        </w:rPr>
        <w:t xml:space="preserve">(performance expectancy), </w:t>
      </w:r>
      <w:r w:rsidRPr="00EC67B4">
        <w:rPr>
          <w:rFonts w:ascii="Arial" w:hAnsi="Arial" w:cs="Arial"/>
          <w:color w:val="000000" w:themeColor="text1"/>
          <w:lang w:val="en-US"/>
        </w:rPr>
        <w:t xml:space="preserve">ekspektasi usaha </w:t>
      </w:r>
      <w:r w:rsidRPr="00EC67B4">
        <w:rPr>
          <w:rFonts w:ascii="Arial" w:hAnsi="Arial" w:cs="Arial"/>
          <w:i/>
          <w:iCs/>
          <w:color w:val="000000" w:themeColor="text1"/>
          <w:lang w:val="en-US"/>
        </w:rPr>
        <w:t xml:space="preserve">(effort expectancy), </w:t>
      </w:r>
      <w:r w:rsidRPr="00EC67B4">
        <w:rPr>
          <w:rFonts w:ascii="Arial" w:hAnsi="Arial" w:cs="Arial"/>
          <w:color w:val="000000" w:themeColor="text1"/>
          <w:lang w:val="en-US"/>
        </w:rPr>
        <w:t xml:space="preserve">pengaruh sosial </w:t>
      </w:r>
      <w:r w:rsidRPr="00EC67B4">
        <w:rPr>
          <w:rFonts w:ascii="Arial" w:hAnsi="Arial" w:cs="Arial"/>
          <w:i/>
          <w:iCs/>
          <w:color w:val="000000" w:themeColor="text1"/>
          <w:lang w:val="en-US"/>
        </w:rPr>
        <w:t xml:space="preserve">(social influence), </w:t>
      </w:r>
      <w:r w:rsidRPr="00EC67B4">
        <w:rPr>
          <w:rFonts w:ascii="Arial" w:hAnsi="Arial" w:cs="Arial"/>
          <w:color w:val="000000" w:themeColor="text1"/>
          <w:lang w:val="en-US"/>
        </w:rPr>
        <w:t xml:space="preserve">kondisi yang memfasilitasi </w:t>
      </w:r>
      <w:r w:rsidRPr="00EC67B4">
        <w:rPr>
          <w:rFonts w:ascii="Arial" w:hAnsi="Arial" w:cs="Arial"/>
          <w:i/>
          <w:iCs/>
          <w:color w:val="000000" w:themeColor="text1"/>
          <w:lang w:val="en-US"/>
        </w:rPr>
        <w:t xml:space="preserve">(facilitating condition), attitude toward using technology, </w:t>
      </w:r>
      <w:r w:rsidRPr="00EC67B4">
        <w:rPr>
          <w:rFonts w:ascii="Arial" w:hAnsi="Arial" w:cs="Arial"/>
          <w:color w:val="000000" w:themeColor="text1"/>
          <w:lang w:val="en-US"/>
        </w:rPr>
        <w:t xml:space="preserve">dan </w:t>
      </w:r>
      <w:r w:rsidRPr="00EC67B4">
        <w:rPr>
          <w:rFonts w:ascii="Arial" w:hAnsi="Arial" w:cs="Arial"/>
          <w:i/>
          <w:iCs/>
          <w:color w:val="000000" w:themeColor="text1"/>
          <w:lang w:val="en-US"/>
        </w:rPr>
        <w:t xml:space="preserve">self-efficacy </w:t>
      </w:r>
      <w:sdt>
        <w:sdtPr>
          <w:rPr>
            <w:rFonts w:ascii="Arial" w:hAnsi="Arial" w:cs="Arial"/>
            <w:i/>
            <w:iCs/>
            <w:lang w:val="en-US"/>
          </w:rPr>
          <w:id w:val="-1664622636"/>
          <w:citation/>
        </w:sdtPr>
        <w:sdtEndPr/>
        <w:sdtContent>
          <w:r w:rsidRPr="00EC67B4">
            <w:rPr>
              <w:rFonts w:ascii="Arial" w:hAnsi="Arial" w:cs="Arial"/>
              <w:i/>
              <w:iCs/>
              <w:color w:val="000000" w:themeColor="text1"/>
              <w:lang w:val="en-US"/>
            </w:rPr>
            <w:fldChar w:fldCharType="begin"/>
          </w:r>
          <w:r w:rsidRPr="00EC67B4">
            <w:rPr>
              <w:rFonts w:ascii="Arial" w:hAnsi="Arial" w:cs="Arial"/>
              <w:color w:val="000000" w:themeColor="text1"/>
              <w:lang w:val="en-US"/>
            </w:rPr>
            <w:instrText xml:space="preserve">CITATION Vis03 \l 1033 </w:instrText>
          </w:r>
          <w:r w:rsidRPr="00EC67B4">
            <w:rPr>
              <w:rFonts w:ascii="Arial" w:hAnsi="Arial" w:cs="Arial"/>
              <w:i/>
              <w:iCs/>
              <w:color w:val="000000" w:themeColor="text1"/>
              <w:lang w:val="en-US"/>
            </w:rPr>
            <w:fldChar w:fldCharType="separate"/>
          </w:r>
          <w:r w:rsidRPr="00EC67B4">
            <w:rPr>
              <w:rFonts w:ascii="Arial" w:hAnsi="Arial" w:cs="Arial"/>
              <w:noProof/>
              <w:color w:val="000000" w:themeColor="text1"/>
              <w:lang w:val="en-US"/>
            </w:rPr>
            <w:t>(Venkatesh, Michael, Gordon, &amp; Freed, 2003)</w:t>
          </w:r>
          <w:r w:rsidRPr="00EC67B4">
            <w:rPr>
              <w:rFonts w:ascii="Arial" w:hAnsi="Arial" w:cs="Arial"/>
              <w:i/>
              <w:iCs/>
              <w:color w:val="000000" w:themeColor="text1"/>
              <w:lang w:val="en-US"/>
            </w:rPr>
            <w:fldChar w:fldCharType="end"/>
          </w:r>
        </w:sdtContent>
      </w:sdt>
      <w:r w:rsidRPr="00EC67B4">
        <w:rPr>
          <w:rFonts w:ascii="Arial" w:hAnsi="Arial" w:cs="Arial"/>
          <w:i/>
          <w:iCs/>
          <w:color w:val="000000" w:themeColor="text1"/>
          <w:lang w:val="en-US"/>
        </w:rPr>
        <w:t xml:space="preserve">. </w:t>
      </w:r>
      <w:r w:rsidR="00557D84" w:rsidRPr="00EC67B4">
        <w:rPr>
          <w:rFonts w:ascii="Arial" w:hAnsi="Arial" w:cs="Arial"/>
          <w:color w:val="000000" w:themeColor="text1"/>
        </w:rPr>
        <w:t xml:space="preserve">Penjelasan Suha dan Anne (2008) dapat disimpulkan bahwa alasan penggantian social influence diganti menjadi peer influence karena siswa pada masa remaja mereka cenderung memelikiri rasa memiliki atau merasa terhubung dengan orang yang seusianya den berbagi minat, sikap dan keadaan yang mirip dengan usia mereka </w:t>
      </w:r>
      <w:sdt>
        <w:sdtPr>
          <w:rPr>
            <w:rFonts w:ascii="Arial" w:hAnsi="Arial" w:cs="Arial"/>
            <w:color w:val="000000" w:themeColor="text1"/>
          </w:rPr>
          <w:id w:val="1701517901"/>
          <w:citation/>
        </w:sdtPr>
        <w:sdtEndPr/>
        <w:sdtContent>
          <w:r w:rsidR="00557D84" w:rsidRPr="00EC67B4">
            <w:rPr>
              <w:rFonts w:ascii="Arial" w:hAnsi="Arial" w:cs="Arial"/>
              <w:color w:val="000000" w:themeColor="text1"/>
            </w:rPr>
            <w:fldChar w:fldCharType="begin"/>
          </w:r>
          <w:r w:rsidR="00557D84" w:rsidRPr="00EC67B4">
            <w:rPr>
              <w:rFonts w:ascii="Arial" w:hAnsi="Arial" w:cs="Arial"/>
              <w:color w:val="000000" w:themeColor="text1"/>
              <w:lang w:val="en-US"/>
            </w:rPr>
            <w:instrText xml:space="preserve"> CITATION Suh08 \l 1033 </w:instrText>
          </w:r>
          <w:r w:rsidR="00557D84" w:rsidRPr="00EC67B4">
            <w:rPr>
              <w:rFonts w:ascii="Arial" w:hAnsi="Arial" w:cs="Arial"/>
              <w:color w:val="000000" w:themeColor="text1"/>
            </w:rPr>
            <w:fldChar w:fldCharType="separate"/>
          </w:r>
          <w:r w:rsidR="00557D84" w:rsidRPr="00EC67B4">
            <w:rPr>
              <w:rFonts w:ascii="Arial" w:hAnsi="Arial" w:cs="Arial"/>
              <w:color w:val="000000" w:themeColor="text1"/>
              <w:lang w:val="en-US"/>
            </w:rPr>
            <w:t>(Suha &amp; Anne, 2008)</w:t>
          </w:r>
          <w:r w:rsidR="00557D84" w:rsidRPr="00EC67B4">
            <w:rPr>
              <w:rFonts w:ascii="Arial" w:hAnsi="Arial" w:cs="Arial"/>
              <w:color w:val="000000" w:themeColor="text1"/>
              <w:lang w:val="en-US"/>
            </w:rPr>
            <w:fldChar w:fldCharType="end"/>
          </w:r>
        </w:sdtContent>
      </w:sdt>
      <w:r w:rsidR="00557D84" w:rsidRPr="00EC67B4">
        <w:rPr>
          <w:rFonts w:ascii="Arial" w:hAnsi="Arial" w:cs="Arial"/>
          <w:color w:val="000000" w:themeColor="text1"/>
        </w:rPr>
        <w:t>.</w:t>
      </w:r>
    </w:p>
    <w:p w14:paraId="4E52F698" w14:textId="77777777" w:rsidR="00A007BF" w:rsidRPr="00EC67B4" w:rsidRDefault="00EB10C5" w:rsidP="00CD4FC6">
      <w:pPr>
        <w:spacing w:line="276" w:lineRule="auto"/>
        <w:ind w:left="-24" w:firstLine="458"/>
        <w:jc w:val="both"/>
        <w:rPr>
          <w:rFonts w:ascii="Arial" w:hAnsi="Arial" w:cs="Arial"/>
          <w:color w:val="000000" w:themeColor="text1"/>
        </w:rPr>
      </w:pPr>
      <w:r w:rsidRPr="00EC67B4">
        <w:rPr>
          <w:rFonts w:ascii="Arial" w:hAnsi="Arial" w:cs="Arial"/>
          <w:color w:val="000000" w:themeColor="text1"/>
          <w:lang w:val="id-ID"/>
        </w:rPr>
        <w:t xml:space="preserve">Kesuksesan sebuah sistem informasi berdarakan dengan Model </w:t>
      </w:r>
      <w:r w:rsidRPr="00EC67B4">
        <w:rPr>
          <w:rFonts w:ascii="Arial" w:hAnsi="Arial" w:cs="Arial"/>
          <w:i/>
          <w:iCs/>
          <w:color w:val="000000" w:themeColor="text1"/>
          <w:lang w:val="id-ID"/>
        </w:rPr>
        <w:t>DeLone</w:t>
      </w:r>
      <w:r w:rsidRPr="00EC67B4">
        <w:rPr>
          <w:rFonts w:ascii="Arial" w:hAnsi="Arial" w:cs="Arial"/>
          <w:color w:val="000000" w:themeColor="text1"/>
          <w:lang w:val="id-ID"/>
        </w:rPr>
        <w:t xml:space="preserve"> dan </w:t>
      </w:r>
      <w:r w:rsidRPr="00EC67B4">
        <w:rPr>
          <w:rFonts w:ascii="Arial" w:hAnsi="Arial" w:cs="Arial"/>
          <w:i/>
          <w:iCs/>
          <w:color w:val="000000" w:themeColor="text1"/>
          <w:lang w:val="id-ID"/>
        </w:rPr>
        <w:t>McLean</w:t>
      </w:r>
      <w:r w:rsidRPr="00EC67B4">
        <w:rPr>
          <w:rFonts w:ascii="Arial" w:hAnsi="Arial" w:cs="Arial"/>
          <w:color w:val="000000" w:themeColor="text1"/>
          <w:lang w:val="id-ID"/>
        </w:rPr>
        <w:t xml:space="preserve"> (1992) yang biasanya dikenan dengan sebutan </w:t>
      </w:r>
      <w:r w:rsidRPr="00EC67B4">
        <w:rPr>
          <w:rFonts w:ascii="Arial" w:hAnsi="Arial" w:cs="Arial"/>
          <w:color w:val="000000" w:themeColor="text1"/>
          <w:lang w:val="id-ID"/>
        </w:rPr>
        <w:t xml:space="preserve">nama </w:t>
      </w:r>
      <w:r w:rsidRPr="00EC67B4">
        <w:rPr>
          <w:rFonts w:ascii="Arial" w:hAnsi="Arial" w:cs="Arial"/>
          <w:i/>
          <w:iCs/>
          <w:color w:val="000000" w:themeColor="text1"/>
          <w:lang w:val="id-ID"/>
        </w:rPr>
        <w:t xml:space="preserve">DeLone and McLean Model Information System Success (D&amp;M IS Success) </w:t>
      </w:r>
      <w:r w:rsidRPr="00EC67B4">
        <w:rPr>
          <w:rFonts w:ascii="Arial" w:hAnsi="Arial" w:cs="Arial"/>
          <w:color w:val="000000" w:themeColor="text1"/>
          <w:lang w:val="id-ID"/>
        </w:rPr>
        <w:t>mer</w:t>
      </w:r>
      <w:r w:rsidRPr="00EC67B4">
        <w:rPr>
          <w:rFonts w:ascii="Arial" w:hAnsi="Arial" w:cs="Arial"/>
          <w:color w:val="000000" w:themeColor="text1"/>
          <w:lang w:val="en-US"/>
        </w:rPr>
        <w:t>u</w:t>
      </w:r>
      <w:r w:rsidRPr="00EC67B4">
        <w:rPr>
          <w:rFonts w:ascii="Arial" w:hAnsi="Arial" w:cs="Arial"/>
          <w:color w:val="000000" w:themeColor="text1"/>
          <w:lang w:val="id-ID"/>
        </w:rPr>
        <w:t xml:space="preserve">pakan salah satu model yang digunakan untuk mengukur atau menganalisis seberapa besar keusksesan sebuah sistem informasi terhadap kepuasan penggunanya. </w:t>
      </w:r>
      <w:r w:rsidR="00A007BF" w:rsidRPr="00EC67B4">
        <w:rPr>
          <w:rFonts w:ascii="Arial" w:hAnsi="Arial" w:cs="Arial"/>
          <w:color w:val="000000" w:themeColor="text1"/>
        </w:rPr>
        <w:t xml:space="preserve">Dalam </w:t>
      </w:r>
      <w:r w:rsidR="00A007BF" w:rsidRPr="00EC67B4">
        <w:rPr>
          <w:rFonts w:ascii="Arial" w:hAnsi="Arial" w:cs="Arial"/>
          <w:i/>
          <w:iCs/>
          <w:color w:val="000000" w:themeColor="text1"/>
        </w:rPr>
        <w:t xml:space="preserve">informatin quality </w:t>
      </w:r>
      <w:r w:rsidR="00A007BF" w:rsidRPr="00EC67B4">
        <w:rPr>
          <w:rFonts w:ascii="Arial" w:hAnsi="Arial" w:cs="Arial"/>
          <w:color w:val="000000" w:themeColor="text1"/>
        </w:rPr>
        <w:t xml:space="preserve">terdapat enam indikator yaitu kelengkapan, ketepatan, keandalan, data selalu diperbaharui, dan bentuk keluaran </w:t>
      </w:r>
      <w:sdt>
        <w:sdtPr>
          <w:rPr>
            <w:rFonts w:ascii="Arial" w:hAnsi="Arial" w:cs="Arial"/>
            <w:color w:val="000000" w:themeColor="text1"/>
          </w:rPr>
          <w:id w:val="-381717803"/>
          <w:citation/>
        </w:sdtPr>
        <w:sdtEndPr/>
        <w:sdtContent>
          <w:r w:rsidR="00A007BF" w:rsidRPr="00EC67B4">
            <w:rPr>
              <w:rFonts w:ascii="Arial" w:hAnsi="Arial" w:cs="Arial"/>
              <w:color w:val="000000" w:themeColor="text1"/>
            </w:rPr>
            <w:fldChar w:fldCharType="begin"/>
          </w:r>
          <w:r w:rsidR="00A007BF" w:rsidRPr="00EC67B4">
            <w:rPr>
              <w:rFonts w:ascii="Arial" w:hAnsi="Arial" w:cs="Arial"/>
              <w:color w:val="000000" w:themeColor="text1"/>
              <w:lang w:val="en-US"/>
            </w:rPr>
            <w:instrText xml:space="preserve"> CITATION Liv05 \l 1033 </w:instrText>
          </w:r>
          <w:r w:rsidR="00A007BF" w:rsidRPr="00EC67B4">
            <w:rPr>
              <w:rFonts w:ascii="Arial" w:hAnsi="Arial" w:cs="Arial"/>
              <w:color w:val="000000" w:themeColor="text1"/>
            </w:rPr>
            <w:fldChar w:fldCharType="separate"/>
          </w:r>
          <w:r w:rsidR="00A007BF" w:rsidRPr="00EC67B4">
            <w:rPr>
              <w:rFonts w:ascii="Arial" w:hAnsi="Arial" w:cs="Arial"/>
              <w:color w:val="000000" w:themeColor="text1"/>
              <w:lang w:val="en-US"/>
            </w:rPr>
            <w:t>(Livari &amp; Juhani, 2005)</w:t>
          </w:r>
          <w:r w:rsidR="00A007BF" w:rsidRPr="00EC67B4">
            <w:rPr>
              <w:rFonts w:ascii="Arial" w:hAnsi="Arial" w:cs="Arial"/>
              <w:color w:val="000000" w:themeColor="text1"/>
              <w:lang w:val="id-ID"/>
            </w:rPr>
            <w:fldChar w:fldCharType="end"/>
          </w:r>
        </w:sdtContent>
      </w:sdt>
      <w:r w:rsidR="00A007BF" w:rsidRPr="00EC67B4">
        <w:rPr>
          <w:rFonts w:ascii="Arial" w:hAnsi="Arial" w:cs="Arial"/>
          <w:color w:val="000000" w:themeColor="text1"/>
        </w:rPr>
        <w:t xml:space="preserve">. </w:t>
      </w:r>
    </w:p>
    <w:p w14:paraId="2EFB985A" w14:textId="21F5DC02" w:rsidR="00ED79D3" w:rsidRPr="00EC67B4" w:rsidRDefault="00EB10C5" w:rsidP="00CD4FC6">
      <w:pPr>
        <w:spacing w:line="276" w:lineRule="auto"/>
        <w:ind w:left="-24" w:firstLine="458"/>
        <w:jc w:val="both"/>
        <w:rPr>
          <w:rFonts w:ascii="Arial" w:hAnsi="Arial" w:cs="Arial"/>
          <w:lang w:val="en-US"/>
        </w:rPr>
      </w:pPr>
      <w:r w:rsidRPr="00EC67B4">
        <w:rPr>
          <w:rFonts w:ascii="Arial" w:hAnsi="Arial" w:cs="Arial"/>
          <w:i/>
          <w:iCs/>
          <w:lang w:val="en-US"/>
        </w:rPr>
        <w:t xml:space="preserve">Task Technology Fit </w:t>
      </w:r>
      <w:r w:rsidRPr="00EC67B4">
        <w:rPr>
          <w:rFonts w:ascii="Arial" w:hAnsi="Arial" w:cs="Arial"/>
          <w:lang w:val="en-US"/>
        </w:rPr>
        <w:t xml:space="preserve">dikembangkan oleh Goughue dan Thompson (1995). Model TTF ini merupakan tingkat dimana sebuah teknologi membantu seseorang dalam melaksanakan tugas-tugas dalam pekerjaan atau tugas jabatan </w:t>
      </w:r>
      <w:sdt>
        <w:sdtPr>
          <w:rPr>
            <w:rFonts w:ascii="Arial" w:hAnsi="Arial" w:cs="Arial"/>
            <w:lang w:val="en-US"/>
          </w:rPr>
          <w:id w:val="-640653353"/>
          <w:citation/>
        </w:sdtPr>
        <w:sdtEndPr/>
        <w:sdtContent>
          <w:r w:rsidRPr="00EC67B4">
            <w:rPr>
              <w:rFonts w:ascii="Arial" w:hAnsi="Arial" w:cs="Arial"/>
              <w:lang w:val="en-US"/>
            </w:rPr>
            <w:fldChar w:fldCharType="begin"/>
          </w:r>
          <w:r w:rsidRPr="00EC67B4">
            <w:rPr>
              <w:rFonts w:ascii="Arial" w:hAnsi="Arial" w:cs="Arial"/>
              <w:lang w:val="en-US"/>
            </w:rPr>
            <w:instrText xml:space="preserve"> CITATION Goo95 \l 1033 </w:instrText>
          </w:r>
          <w:r w:rsidRPr="00EC67B4">
            <w:rPr>
              <w:rFonts w:ascii="Arial" w:hAnsi="Arial" w:cs="Arial"/>
              <w:lang w:val="en-US"/>
            </w:rPr>
            <w:fldChar w:fldCharType="separate"/>
          </w:r>
          <w:r w:rsidRPr="00EC67B4">
            <w:rPr>
              <w:rFonts w:ascii="Arial" w:hAnsi="Arial" w:cs="Arial"/>
              <w:noProof/>
              <w:lang w:val="en-US"/>
            </w:rPr>
            <w:t>(Googhue &amp; Thompson, 1995)</w:t>
          </w:r>
          <w:r w:rsidRPr="00EC67B4">
            <w:rPr>
              <w:rFonts w:ascii="Arial" w:hAnsi="Arial" w:cs="Arial"/>
              <w:lang w:val="en-US"/>
            </w:rPr>
            <w:fldChar w:fldCharType="end"/>
          </w:r>
        </w:sdtContent>
      </w:sdt>
      <w:r w:rsidRPr="00EC67B4">
        <w:rPr>
          <w:rFonts w:ascii="Arial" w:hAnsi="Arial" w:cs="Arial"/>
          <w:lang w:val="en-US"/>
        </w:rPr>
        <w:t xml:space="preserve">. TTF juga merupakan penyesuaian antara kebutuhan </w:t>
      </w:r>
      <w:proofErr w:type="gramStart"/>
      <w:r w:rsidRPr="00EC67B4">
        <w:rPr>
          <w:rFonts w:ascii="Arial" w:hAnsi="Arial" w:cs="Arial"/>
          <w:lang w:val="en-US"/>
        </w:rPr>
        <w:t>akan</w:t>
      </w:r>
      <w:proofErr w:type="gramEnd"/>
      <w:r w:rsidRPr="00EC67B4">
        <w:rPr>
          <w:rFonts w:ascii="Arial" w:hAnsi="Arial" w:cs="Arial"/>
          <w:lang w:val="en-US"/>
        </w:rPr>
        <w:t xml:space="preserve"> tugas-tugasnya.</w:t>
      </w:r>
      <w:r w:rsidR="00636D37" w:rsidRPr="00EC67B4">
        <w:rPr>
          <w:rFonts w:ascii="Arial" w:hAnsi="Arial" w:cs="Arial"/>
          <w:lang w:val="en-US"/>
        </w:rPr>
        <w:t xml:space="preserve"> </w:t>
      </w:r>
      <w:r w:rsidR="00ED79D3" w:rsidRPr="00EC67B4">
        <w:rPr>
          <w:rFonts w:ascii="Arial" w:hAnsi="Arial" w:cs="Arial"/>
          <w:color w:val="000000" w:themeColor="text1"/>
          <w:lang w:val="en-US"/>
        </w:rPr>
        <w:t xml:space="preserve">Tingkat kecocokan yang tinggi antara teknologi yang digunanakan dan tugas mahahasiswa </w:t>
      </w:r>
      <w:proofErr w:type="gramStart"/>
      <w:r w:rsidR="00ED79D3" w:rsidRPr="00EC67B4">
        <w:rPr>
          <w:rFonts w:ascii="Arial" w:hAnsi="Arial" w:cs="Arial"/>
          <w:color w:val="000000" w:themeColor="text1"/>
          <w:lang w:val="en-US"/>
        </w:rPr>
        <w:t>akan</w:t>
      </w:r>
      <w:proofErr w:type="gramEnd"/>
      <w:r w:rsidR="00ED79D3" w:rsidRPr="00EC67B4">
        <w:rPr>
          <w:rFonts w:ascii="Arial" w:hAnsi="Arial" w:cs="Arial"/>
          <w:color w:val="000000" w:themeColor="text1"/>
          <w:lang w:val="en-US"/>
        </w:rPr>
        <w:t xml:space="preserve"> berpengaruh terhadap kinerja mahasiswa tersebut </w:t>
      </w:r>
      <w:sdt>
        <w:sdtPr>
          <w:rPr>
            <w:rFonts w:ascii="Arial" w:hAnsi="Arial" w:cs="Arial"/>
            <w:color w:val="000000" w:themeColor="text1"/>
            <w:lang w:val="en-US"/>
          </w:rPr>
          <w:id w:val="-86925844"/>
          <w:citation/>
        </w:sdtPr>
        <w:sdtEndPr/>
        <w:sdtContent>
          <w:r w:rsidR="00ED79D3" w:rsidRPr="00EC67B4">
            <w:rPr>
              <w:rFonts w:ascii="Arial" w:hAnsi="Arial" w:cs="Arial"/>
              <w:color w:val="000000" w:themeColor="text1"/>
              <w:lang w:val="en-US"/>
            </w:rPr>
            <w:fldChar w:fldCharType="begin"/>
          </w:r>
          <w:r w:rsidR="00ED79D3" w:rsidRPr="00EC67B4">
            <w:rPr>
              <w:rFonts w:ascii="Arial" w:hAnsi="Arial" w:cs="Arial"/>
              <w:color w:val="000000" w:themeColor="text1"/>
              <w:lang w:val="en-US"/>
            </w:rPr>
            <w:instrText xml:space="preserve"> CITATION Mar19 \l 1033 </w:instrText>
          </w:r>
          <w:r w:rsidR="00ED79D3" w:rsidRPr="00EC67B4">
            <w:rPr>
              <w:rFonts w:ascii="Arial" w:hAnsi="Arial" w:cs="Arial"/>
              <w:color w:val="000000" w:themeColor="text1"/>
              <w:lang w:val="en-US"/>
            </w:rPr>
            <w:fldChar w:fldCharType="separate"/>
          </w:r>
          <w:r w:rsidR="00ED79D3" w:rsidRPr="00EC67B4">
            <w:rPr>
              <w:rFonts w:ascii="Arial" w:hAnsi="Arial" w:cs="Arial"/>
              <w:color w:val="000000" w:themeColor="text1"/>
              <w:lang w:val="en-US"/>
            </w:rPr>
            <w:t>(Ma’rifatin, Mursityo, &amp; Saputra, 2019)</w:t>
          </w:r>
          <w:r w:rsidR="00ED79D3" w:rsidRPr="00EC67B4">
            <w:rPr>
              <w:rFonts w:ascii="Arial" w:hAnsi="Arial" w:cs="Arial"/>
              <w:color w:val="000000" w:themeColor="text1"/>
              <w:lang w:val="id-ID"/>
            </w:rPr>
            <w:fldChar w:fldCharType="end"/>
          </w:r>
        </w:sdtContent>
      </w:sdt>
      <w:r w:rsidR="00ED79D3" w:rsidRPr="00EC67B4">
        <w:rPr>
          <w:rFonts w:ascii="Arial" w:hAnsi="Arial" w:cs="Arial"/>
          <w:color w:val="000000" w:themeColor="text1"/>
          <w:lang w:val="en-US"/>
        </w:rPr>
        <w:t xml:space="preserve">. </w:t>
      </w:r>
    </w:p>
    <w:p w14:paraId="069C42E2" w14:textId="77777777" w:rsidR="002A6094" w:rsidRPr="00EC67B4" w:rsidRDefault="002A6094" w:rsidP="00CD4FC6">
      <w:pPr>
        <w:spacing w:line="276" w:lineRule="auto"/>
        <w:rPr>
          <w:rFonts w:ascii="Arial" w:hAnsi="Arial" w:cs="Arial"/>
          <w:b/>
          <w:bCs/>
          <w:lang w:val="en-US"/>
        </w:rPr>
        <w:sectPr w:rsidR="002A6094" w:rsidRPr="00EC67B4" w:rsidSect="00CD4FC6">
          <w:type w:val="continuous"/>
          <w:pgSz w:w="11906" w:h="16838"/>
          <w:pgMar w:top="1418" w:right="1418" w:bottom="1418" w:left="1701" w:header="709" w:footer="709" w:gutter="0"/>
          <w:cols w:num="2" w:space="708"/>
          <w:docGrid w:linePitch="360"/>
        </w:sectPr>
      </w:pPr>
    </w:p>
    <w:p w14:paraId="3141417D" w14:textId="77777777" w:rsidR="002A6094" w:rsidRPr="00EC67B4" w:rsidRDefault="002A6094" w:rsidP="00CD4FC6">
      <w:pPr>
        <w:spacing w:line="276" w:lineRule="auto"/>
        <w:rPr>
          <w:rFonts w:ascii="Arial" w:hAnsi="Arial" w:cs="Arial"/>
          <w:b/>
          <w:bCs/>
          <w:lang w:val="en-US"/>
        </w:rPr>
      </w:pPr>
    </w:p>
    <w:p w14:paraId="7129D3A8" w14:textId="5E47D190" w:rsidR="007665A6" w:rsidRPr="00EC67B4" w:rsidRDefault="007665A6" w:rsidP="00CD4FC6">
      <w:pPr>
        <w:pStyle w:val="ListParagraph"/>
        <w:numPr>
          <w:ilvl w:val="0"/>
          <w:numId w:val="1"/>
        </w:numPr>
        <w:spacing w:line="276" w:lineRule="auto"/>
        <w:ind w:left="364"/>
        <w:rPr>
          <w:rFonts w:ascii="Arial" w:hAnsi="Arial" w:cs="Arial"/>
          <w:b/>
          <w:bCs/>
          <w:lang w:val="en-US"/>
        </w:rPr>
      </w:pPr>
      <w:r w:rsidRPr="00EC67B4">
        <w:rPr>
          <w:rFonts w:ascii="Arial" w:hAnsi="Arial" w:cs="Arial"/>
          <w:b/>
          <w:bCs/>
          <w:lang w:val="en-US"/>
        </w:rPr>
        <w:t>METODE PENELITIAN</w:t>
      </w:r>
    </w:p>
    <w:p w14:paraId="478DF6CE" w14:textId="71813D1D" w:rsidR="002A6537" w:rsidRPr="00EC67B4" w:rsidRDefault="00307643" w:rsidP="00CD4FC6">
      <w:pPr>
        <w:spacing w:line="276" w:lineRule="auto"/>
        <w:ind w:firstLine="392"/>
        <w:jc w:val="both"/>
        <w:rPr>
          <w:rFonts w:ascii="Arial" w:hAnsi="Arial" w:cs="Arial"/>
          <w:lang w:val="id-ID"/>
        </w:rPr>
      </w:pPr>
      <w:r w:rsidRPr="00EC67B4">
        <w:rPr>
          <w:rFonts w:ascii="Arial" w:hAnsi="Arial" w:cs="Arial"/>
          <w:lang w:val="en-US"/>
        </w:rPr>
        <w:t>P</w:t>
      </w:r>
      <w:r w:rsidR="002A6537" w:rsidRPr="00EC67B4">
        <w:rPr>
          <w:rFonts w:ascii="Arial" w:hAnsi="Arial" w:cs="Arial"/>
          <w:lang w:val="id-ID"/>
        </w:rPr>
        <w:t xml:space="preserve">elaksanan penelitian agar lebih mudah mencapai tujuan dari penelitian ini, maka dalam bagian ini </w:t>
      </w:r>
      <w:proofErr w:type="gramStart"/>
      <w:r w:rsidR="002A6537" w:rsidRPr="00EC67B4">
        <w:rPr>
          <w:rFonts w:ascii="Arial" w:hAnsi="Arial" w:cs="Arial"/>
          <w:lang w:val="id-ID"/>
        </w:rPr>
        <w:t>akan</w:t>
      </w:r>
      <w:proofErr w:type="gramEnd"/>
      <w:r w:rsidR="002A6537" w:rsidRPr="00EC67B4">
        <w:rPr>
          <w:rFonts w:ascii="Arial" w:hAnsi="Arial" w:cs="Arial"/>
          <w:lang w:val="id-ID"/>
        </w:rPr>
        <w:t xml:space="preserve"> diuraikan langkah-langkah yang perlu dilakukan dalam memecahkan masalah yang telah ditentukan dalam penelitian ini. </w:t>
      </w:r>
      <w:r w:rsidRPr="00EC67B4">
        <w:rPr>
          <w:rFonts w:ascii="Arial" w:hAnsi="Arial" w:cs="Arial"/>
          <w:lang w:val="en-US"/>
        </w:rPr>
        <w:t>T</w:t>
      </w:r>
      <w:r w:rsidR="002A6537" w:rsidRPr="00EC67B4">
        <w:rPr>
          <w:rFonts w:ascii="Arial" w:hAnsi="Arial" w:cs="Arial"/>
          <w:lang w:val="id-ID"/>
        </w:rPr>
        <w:t xml:space="preserve">ahapan-tahapan dalam penelitian ini dapat dilihat pada gambar </w:t>
      </w:r>
      <w:r w:rsidR="00B50943" w:rsidRPr="00EC67B4">
        <w:rPr>
          <w:rFonts w:ascii="Arial" w:hAnsi="Arial" w:cs="Arial"/>
          <w:lang w:val="en-US"/>
        </w:rPr>
        <w:t>2.1</w:t>
      </w:r>
      <w:r w:rsidR="002A6537" w:rsidRPr="00EC67B4">
        <w:rPr>
          <w:rFonts w:ascii="Arial" w:hAnsi="Arial" w:cs="Arial"/>
          <w:lang w:val="id-ID"/>
        </w:rPr>
        <w:t>:</w:t>
      </w:r>
    </w:p>
    <w:p w14:paraId="5643FB50" w14:textId="069BD9DD" w:rsidR="00433EDC" w:rsidRPr="00EC67B4" w:rsidRDefault="00ED79D3" w:rsidP="00CD4FC6">
      <w:pPr>
        <w:spacing w:line="276" w:lineRule="auto"/>
        <w:ind w:hanging="270"/>
        <w:jc w:val="center"/>
        <w:rPr>
          <w:rFonts w:ascii="Arial" w:hAnsi="Arial" w:cs="Arial"/>
          <w:color w:val="000000" w:themeColor="text1"/>
          <w:lang w:val="en-US"/>
        </w:rPr>
      </w:pPr>
      <w:r w:rsidRPr="00EC67B4">
        <w:rPr>
          <w:rFonts w:ascii="Arial" w:hAnsi="Arial" w:cs="Arial"/>
          <w:noProof/>
          <w:szCs w:val="20"/>
          <w:lang w:val="en-US"/>
        </w:rPr>
        <w:drawing>
          <wp:inline distT="0" distB="0" distL="0" distR="0" wp14:anchorId="24019874" wp14:editId="459B3349">
            <wp:extent cx="2790825" cy="249933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09412" cy="2515977"/>
                    </a:xfrm>
                    <a:prstGeom prst="rect">
                      <a:avLst/>
                    </a:prstGeom>
                  </pic:spPr>
                </pic:pic>
              </a:graphicData>
            </a:graphic>
          </wp:inline>
        </w:drawing>
      </w:r>
    </w:p>
    <w:p w14:paraId="68F55E7C" w14:textId="77777777" w:rsidR="00636D37" w:rsidRPr="00EC67B4" w:rsidRDefault="00B50943" w:rsidP="00CD4FC6">
      <w:pPr>
        <w:spacing w:line="276" w:lineRule="auto"/>
        <w:ind w:firstLine="426"/>
        <w:jc w:val="center"/>
        <w:rPr>
          <w:rFonts w:ascii="Arial" w:hAnsi="Arial" w:cs="Arial"/>
          <w:color w:val="000000" w:themeColor="text1"/>
          <w:lang w:val="en-US"/>
        </w:rPr>
      </w:pPr>
      <w:r w:rsidRPr="00EC67B4">
        <w:rPr>
          <w:rFonts w:ascii="Arial" w:hAnsi="Arial" w:cs="Arial"/>
          <w:color w:val="000000" w:themeColor="text1"/>
          <w:lang w:val="en-US"/>
        </w:rPr>
        <w:t xml:space="preserve">Gambar 2.1 </w:t>
      </w:r>
    </w:p>
    <w:p w14:paraId="4FDB9B9C" w14:textId="636BAC55" w:rsidR="00B50943" w:rsidRPr="00EC67B4" w:rsidRDefault="00B50943" w:rsidP="00CD4FC6">
      <w:pPr>
        <w:spacing w:line="276" w:lineRule="auto"/>
        <w:ind w:firstLine="426"/>
        <w:jc w:val="center"/>
        <w:rPr>
          <w:rFonts w:ascii="Arial" w:hAnsi="Arial" w:cs="Arial"/>
          <w:color w:val="000000" w:themeColor="text1"/>
          <w:lang w:val="en-US"/>
        </w:rPr>
      </w:pPr>
      <w:r w:rsidRPr="00EC67B4">
        <w:rPr>
          <w:rFonts w:ascii="Arial" w:hAnsi="Arial" w:cs="Arial"/>
          <w:color w:val="000000" w:themeColor="text1"/>
          <w:lang w:val="en-US"/>
        </w:rPr>
        <w:t>Alur Penelitian</w:t>
      </w:r>
    </w:p>
    <w:p w14:paraId="34BF2201" w14:textId="77777777" w:rsidR="00636D37" w:rsidRPr="00EC67B4" w:rsidRDefault="00636D37" w:rsidP="00CD4FC6">
      <w:pPr>
        <w:spacing w:line="276" w:lineRule="auto"/>
        <w:ind w:firstLine="426"/>
        <w:jc w:val="center"/>
        <w:rPr>
          <w:rFonts w:ascii="Arial" w:hAnsi="Arial" w:cs="Arial"/>
          <w:color w:val="000000" w:themeColor="text1"/>
          <w:lang w:val="en-US"/>
        </w:rPr>
      </w:pPr>
    </w:p>
    <w:p w14:paraId="54298582" w14:textId="777BCCC5" w:rsidR="00636D37" w:rsidRPr="00EC67B4" w:rsidRDefault="00DF32A1" w:rsidP="00CD4FC6">
      <w:pPr>
        <w:pStyle w:val="ListParagraph"/>
        <w:numPr>
          <w:ilvl w:val="1"/>
          <w:numId w:val="1"/>
        </w:numPr>
        <w:spacing w:line="276" w:lineRule="auto"/>
        <w:ind w:left="350"/>
        <w:rPr>
          <w:rFonts w:ascii="Arial" w:hAnsi="Arial" w:cs="Arial"/>
          <w:b/>
          <w:bCs/>
          <w:lang w:val="en-US"/>
        </w:rPr>
      </w:pPr>
      <w:r w:rsidRPr="00EC67B4">
        <w:rPr>
          <w:rFonts w:ascii="Arial" w:hAnsi="Arial" w:cs="Arial"/>
          <w:b/>
          <w:bCs/>
          <w:lang w:val="en-US"/>
        </w:rPr>
        <w:lastRenderedPageBreak/>
        <w:t xml:space="preserve">Pengumpulan </w:t>
      </w:r>
      <w:r w:rsidR="0053246D" w:rsidRPr="00EC67B4">
        <w:rPr>
          <w:rFonts w:ascii="Arial" w:hAnsi="Arial" w:cs="Arial"/>
          <w:b/>
          <w:bCs/>
          <w:lang w:val="en-US"/>
        </w:rPr>
        <w:t xml:space="preserve">dan Pengolahan </w:t>
      </w:r>
      <w:r w:rsidRPr="00EC67B4">
        <w:rPr>
          <w:rFonts w:ascii="Arial" w:hAnsi="Arial" w:cs="Arial"/>
          <w:b/>
          <w:bCs/>
          <w:lang w:val="en-US"/>
        </w:rPr>
        <w:t>Data</w:t>
      </w:r>
      <w:r w:rsidR="0053246D" w:rsidRPr="00EC67B4">
        <w:rPr>
          <w:rFonts w:ascii="Arial" w:hAnsi="Arial" w:cs="Arial"/>
          <w:b/>
          <w:bCs/>
          <w:lang w:val="en-US"/>
        </w:rPr>
        <w:t xml:space="preserve"> </w:t>
      </w:r>
    </w:p>
    <w:p w14:paraId="6E0B5B06" w14:textId="44AFD769" w:rsidR="00CD4FC6" w:rsidRPr="00EC67B4" w:rsidRDefault="0053246D" w:rsidP="00CD4FC6">
      <w:pPr>
        <w:spacing w:line="276" w:lineRule="auto"/>
        <w:ind w:firstLine="378"/>
        <w:jc w:val="both"/>
        <w:rPr>
          <w:rFonts w:ascii="Arial" w:hAnsi="Arial" w:cs="Arial"/>
          <w:lang w:val="en-US"/>
        </w:rPr>
      </w:pPr>
      <w:r w:rsidRPr="00EC67B4">
        <w:rPr>
          <w:rFonts w:ascii="Arial" w:hAnsi="Arial" w:cs="Arial"/>
          <w:lang w:val="en-US"/>
        </w:rPr>
        <w:t>Pengumpulan data</w:t>
      </w:r>
      <w:r w:rsidR="00B035AD" w:rsidRPr="00EC67B4">
        <w:rPr>
          <w:rFonts w:ascii="Arial" w:hAnsi="Arial" w:cs="Arial"/>
          <w:lang w:val="en-US"/>
        </w:rPr>
        <w:t xml:space="preserve"> dilakukan dengan </w:t>
      </w:r>
      <w:proofErr w:type="gramStart"/>
      <w:r w:rsidR="00B035AD" w:rsidRPr="00EC67B4">
        <w:rPr>
          <w:rFonts w:ascii="Arial" w:hAnsi="Arial" w:cs="Arial"/>
          <w:lang w:val="en-US"/>
        </w:rPr>
        <w:t>cara</w:t>
      </w:r>
      <w:proofErr w:type="gramEnd"/>
      <w:r w:rsidR="00B035AD" w:rsidRPr="00EC67B4">
        <w:rPr>
          <w:rFonts w:ascii="Arial" w:hAnsi="Arial" w:cs="Arial"/>
          <w:lang w:val="en-US"/>
        </w:rPr>
        <w:t xml:space="preserve"> menyebarkan kuesioner terhadap responden-responden</w:t>
      </w:r>
      <w:r w:rsidR="00D95D67" w:rsidRPr="00EC67B4">
        <w:rPr>
          <w:rFonts w:ascii="Arial" w:hAnsi="Arial" w:cs="Arial"/>
          <w:lang w:val="en-US"/>
        </w:rPr>
        <w:t xml:space="preserve"> </w:t>
      </w:r>
      <w:r w:rsidR="00B035AD" w:rsidRPr="00EC67B4">
        <w:rPr>
          <w:rFonts w:ascii="Arial" w:hAnsi="Arial" w:cs="Arial"/>
          <w:lang w:val="en-US"/>
        </w:rPr>
        <w:t xml:space="preserve">selain pembagian kuesioner terdapat wawancara dengan bagian Pusat Komputer (PusKom) STT Mandala sebagai bahan informasi mengenagi sistem yang akan diteliti. Pengolahan data dan pengujian model penelitian apakah sudah </w:t>
      </w:r>
      <w:r w:rsidR="00B035AD" w:rsidRPr="00EC67B4">
        <w:rPr>
          <w:rFonts w:ascii="Arial" w:hAnsi="Arial" w:cs="Arial"/>
          <w:i/>
          <w:iCs/>
          <w:lang w:val="en-US"/>
        </w:rPr>
        <w:t xml:space="preserve">fit </w:t>
      </w:r>
      <w:r w:rsidR="00B035AD" w:rsidRPr="00EC67B4">
        <w:rPr>
          <w:rFonts w:ascii="Arial" w:hAnsi="Arial" w:cs="Arial"/>
          <w:lang w:val="en-US"/>
        </w:rPr>
        <w:t xml:space="preserve">atau tidak dengan bantuan </w:t>
      </w:r>
      <w:r w:rsidR="00B035AD" w:rsidRPr="00EC67B4">
        <w:rPr>
          <w:rFonts w:ascii="Arial" w:hAnsi="Arial" w:cs="Arial"/>
          <w:i/>
          <w:iCs/>
          <w:lang w:val="en-US"/>
        </w:rPr>
        <w:t xml:space="preserve">software </w:t>
      </w:r>
      <w:r w:rsidR="00B035AD" w:rsidRPr="00EC67B4">
        <w:rPr>
          <w:rFonts w:ascii="Arial" w:hAnsi="Arial" w:cs="Arial"/>
          <w:lang w:val="en-US"/>
        </w:rPr>
        <w:t>AMOS dan pengujian hipotesis.</w:t>
      </w:r>
    </w:p>
    <w:p w14:paraId="76CA3971" w14:textId="66BC4A6E" w:rsidR="00B035AD" w:rsidRPr="00EC67B4" w:rsidRDefault="00B035AD" w:rsidP="00CD4FC6">
      <w:pPr>
        <w:pStyle w:val="ListParagraph"/>
        <w:numPr>
          <w:ilvl w:val="1"/>
          <w:numId w:val="1"/>
        </w:numPr>
        <w:spacing w:line="276" w:lineRule="auto"/>
        <w:ind w:left="378"/>
        <w:rPr>
          <w:rFonts w:ascii="Arial" w:hAnsi="Arial" w:cs="Arial"/>
          <w:b/>
          <w:bCs/>
          <w:lang w:val="en-US"/>
        </w:rPr>
      </w:pPr>
      <w:r w:rsidRPr="00EC67B4">
        <w:rPr>
          <w:rFonts w:ascii="Arial" w:hAnsi="Arial" w:cs="Arial"/>
          <w:b/>
          <w:bCs/>
          <w:lang w:val="en-US"/>
        </w:rPr>
        <w:t>Populasi dan Sampel</w:t>
      </w:r>
    </w:p>
    <w:p w14:paraId="6DCF8BAA" w14:textId="726026FA" w:rsidR="00B035AD" w:rsidRPr="00EC67B4" w:rsidRDefault="00B035AD" w:rsidP="00CD4FC6">
      <w:pPr>
        <w:spacing w:line="276" w:lineRule="auto"/>
        <w:ind w:firstLine="406"/>
        <w:jc w:val="both"/>
        <w:rPr>
          <w:rFonts w:ascii="Arial" w:hAnsi="Arial" w:cs="Arial"/>
        </w:rPr>
      </w:pPr>
      <w:r w:rsidRPr="00EC67B4">
        <w:rPr>
          <w:rFonts w:ascii="Arial" w:hAnsi="Arial" w:cs="Arial"/>
        </w:rPr>
        <w:t xml:space="preserve">Berdasarkan data dari Pangkalan Data Pendidikan Tinggi (PDDIKTI) tercatat sebanyak 1095 mahasiswa aktif pada tahun akademik 2021/2022 untuk seluruh program studi yang ada di lingungan STT Mandala. Penelitian ini </w:t>
      </w:r>
      <w:proofErr w:type="gramStart"/>
      <w:r w:rsidRPr="00EC67B4">
        <w:rPr>
          <w:rFonts w:ascii="Arial" w:hAnsi="Arial" w:cs="Arial"/>
        </w:rPr>
        <w:t>akan</w:t>
      </w:r>
      <w:proofErr w:type="gramEnd"/>
      <w:r w:rsidRPr="00EC67B4">
        <w:rPr>
          <w:rFonts w:ascii="Arial" w:hAnsi="Arial" w:cs="Arial"/>
        </w:rPr>
        <w:t xml:space="preserve"> mengambil sampel dari populasi tersebut dengan menggunakan perhitungan slovin </w:t>
      </w:r>
      <w:r w:rsidRPr="00EC67B4">
        <w:rPr>
          <w:rFonts w:ascii="Arial" w:hAnsi="Arial" w:cs="Arial"/>
        </w:rPr>
        <w:t>dengan dengan menggunakan tingakat kesalahan sebesar 5% dan menggunakan rumus sebagai berikut:</w:t>
      </w:r>
    </w:p>
    <w:p w14:paraId="4E2DFDD4" w14:textId="6DC42729" w:rsidR="00B035AD" w:rsidRPr="00EC67B4" w:rsidRDefault="00B035AD" w:rsidP="00CD4FC6">
      <w:pPr>
        <w:pStyle w:val="ListParagraph"/>
        <w:spacing w:line="276" w:lineRule="auto"/>
        <w:jc w:val="center"/>
        <w:rPr>
          <w:rFonts w:ascii="Arial" w:hAnsi="Arial" w:cs="Arial"/>
        </w:rPr>
      </w:pPr>
      <w:r w:rsidRPr="00EC67B4">
        <w:rPr>
          <w:rFonts w:ascii="Arial" w:hAnsi="Arial" w:cs="Arial"/>
          <w:i/>
          <w:iCs/>
          <w:lang w:val="en-US"/>
        </w:rPr>
        <w:t xml:space="preserve">n = </w:t>
      </w:r>
      <m:oMath>
        <m:f>
          <m:fPr>
            <m:ctrlPr>
              <w:rPr>
                <w:rFonts w:ascii="Cambria Math" w:hAnsi="Cambria Math" w:cs="Arial"/>
                <w:i/>
                <w:iCs/>
                <w:lang w:val="en-US"/>
              </w:rPr>
            </m:ctrlPr>
          </m:fPr>
          <m:num>
            <m:r>
              <w:rPr>
                <w:rFonts w:ascii="Cambria Math" w:hAnsi="Cambria Math" w:cs="Arial"/>
                <w:lang w:val="en-US"/>
              </w:rPr>
              <m:t>1095</m:t>
            </m:r>
          </m:num>
          <m:den>
            <m:r>
              <w:rPr>
                <w:rFonts w:ascii="Cambria Math" w:hAnsi="Cambria Math" w:cs="Arial"/>
                <w:lang w:val="en-US"/>
              </w:rPr>
              <m:t xml:space="preserve">1+ </m:t>
            </m:r>
            <m:sSup>
              <m:sSupPr>
                <m:ctrlPr>
                  <w:rPr>
                    <w:rFonts w:ascii="Cambria Math" w:hAnsi="Cambria Math" w:cs="Arial"/>
                    <w:i/>
                    <w:iCs/>
                    <w:lang w:val="en-US"/>
                  </w:rPr>
                </m:ctrlPr>
              </m:sSupPr>
              <m:e>
                <m:r>
                  <w:rPr>
                    <w:rFonts w:ascii="Cambria Math" w:hAnsi="Cambria Math" w:cs="Arial"/>
                    <w:lang w:val="en-US"/>
                  </w:rPr>
                  <m:t>1095(0,05)</m:t>
                </m:r>
              </m:e>
              <m:sup>
                <m:r>
                  <w:rPr>
                    <w:rFonts w:ascii="Cambria Math" w:hAnsi="Cambria Math" w:cs="Arial"/>
                    <w:lang w:val="en-US"/>
                  </w:rPr>
                  <m:t>2</m:t>
                </m:r>
              </m:sup>
            </m:sSup>
          </m:den>
        </m:f>
      </m:oMath>
      <w:r w:rsidRPr="00EC67B4">
        <w:rPr>
          <w:rFonts w:ascii="Arial" w:hAnsi="Arial" w:cs="Arial"/>
          <w:i/>
          <w:iCs/>
          <w:lang w:val="en-US"/>
        </w:rPr>
        <w:t xml:space="preserve"> =</w:t>
      </w:r>
      <w:r w:rsidRPr="00EC67B4">
        <w:rPr>
          <w:rFonts w:ascii="Arial" w:hAnsi="Arial" w:cs="Arial"/>
          <w:lang w:val="en-US"/>
        </w:rPr>
        <w:t xml:space="preserve"> 292,976 dibulatkan menjadi 293 responden</w:t>
      </w:r>
    </w:p>
    <w:p w14:paraId="294A55BB" w14:textId="6F4978FB" w:rsidR="002A6094" w:rsidRPr="00CD4FC6" w:rsidRDefault="00B035AD" w:rsidP="00CD4FC6">
      <w:pPr>
        <w:spacing w:line="276" w:lineRule="auto"/>
        <w:ind w:firstLine="448"/>
        <w:jc w:val="both"/>
        <w:rPr>
          <w:rFonts w:ascii="Arial" w:hAnsi="Arial" w:cs="Arial"/>
        </w:rPr>
        <w:sectPr w:rsidR="002A6094" w:rsidRPr="00CD4FC6" w:rsidSect="00CD4FC6">
          <w:type w:val="continuous"/>
          <w:pgSz w:w="11906" w:h="16838"/>
          <w:pgMar w:top="1418" w:right="1418" w:bottom="1418" w:left="1701" w:header="709" w:footer="709" w:gutter="0"/>
          <w:cols w:num="2" w:space="708"/>
          <w:docGrid w:linePitch="360"/>
        </w:sectPr>
      </w:pPr>
      <w:r w:rsidRPr="00EC67B4">
        <w:rPr>
          <w:rFonts w:ascii="Arial" w:hAnsi="Arial" w:cs="Arial"/>
        </w:rPr>
        <w:t xml:space="preserve">Peneliti </w:t>
      </w:r>
      <w:proofErr w:type="gramStart"/>
      <w:r w:rsidRPr="00EC67B4">
        <w:rPr>
          <w:rFonts w:ascii="Arial" w:hAnsi="Arial" w:cs="Arial"/>
        </w:rPr>
        <w:t>akan</w:t>
      </w:r>
      <w:proofErr w:type="gramEnd"/>
      <w:r w:rsidRPr="00EC67B4">
        <w:rPr>
          <w:rFonts w:ascii="Arial" w:hAnsi="Arial" w:cs="Arial"/>
        </w:rPr>
        <w:t xml:space="preserve"> menambahkan sebanyak 35 responden sebagai antisipasi jika pada saat penyebaran kuesioner terdapat kecacatan dalam pengisian kuesioner yang menyebabkan kuesioner tersebut menjadi tidak sah. Penentuan sampel menggunakan teknik </w:t>
      </w:r>
      <w:r w:rsidRPr="00EC67B4">
        <w:rPr>
          <w:rFonts w:ascii="Arial" w:hAnsi="Arial" w:cs="Arial"/>
          <w:i/>
          <w:iCs/>
        </w:rPr>
        <w:t xml:space="preserve">accidental sampling, </w:t>
      </w:r>
      <w:r w:rsidRPr="00EC67B4">
        <w:rPr>
          <w:rFonts w:ascii="Arial" w:hAnsi="Arial" w:cs="Arial"/>
        </w:rPr>
        <w:t xml:space="preserve">dimana pengambilan sampel menggunakan responden yang kebetulan ada dan cocok untuk menjadi sampel serta sesuai dengan konteks penelitian ini, dikarenakan kondisi masih pembelajaran tatap muka terbatas akibat pandemi </w:t>
      </w:r>
      <w:r w:rsidRPr="00EC67B4">
        <w:rPr>
          <w:rFonts w:ascii="Arial" w:hAnsi="Arial" w:cs="Arial"/>
          <w:i/>
          <w:iCs/>
        </w:rPr>
        <w:t>covid</w:t>
      </w:r>
      <w:r w:rsidRPr="00EC67B4">
        <w:rPr>
          <w:rFonts w:ascii="Arial" w:hAnsi="Arial" w:cs="Arial"/>
        </w:rPr>
        <w:t>-</w:t>
      </w:r>
      <w:r w:rsidRPr="00EC67B4">
        <w:rPr>
          <w:rFonts w:ascii="Arial" w:hAnsi="Arial" w:cs="Arial"/>
          <w:i/>
          <w:iCs/>
        </w:rPr>
        <w:t>19</w:t>
      </w:r>
      <w:r w:rsidRPr="00EC67B4">
        <w:rPr>
          <w:rFonts w:ascii="Arial" w:hAnsi="Arial" w:cs="Arial"/>
        </w:rPr>
        <w:t xml:space="preserve"> sehingga tidak seluruh responden dapat hadir di kampus.</w:t>
      </w:r>
    </w:p>
    <w:p w14:paraId="7612BAD9" w14:textId="77777777" w:rsidR="002A6094" w:rsidRPr="00CD4FC6" w:rsidRDefault="002A6094" w:rsidP="00CD4FC6">
      <w:pPr>
        <w:spacing w:line="276" w:lineRule="auto"/>
        <w:rPr>
          <w:rFonts w:ascii="Arial" w:hAnsi="Arial" w:cs="Arial"/>
          <w:b/>
          <w:bCs/>
          <w:lang w:val="en-US"/>
        </w:rPr>
        <w:sectPr w:rsidR="002A6094" w:rsidRPr="00CD4FC6" w:rsidSect="00CD4FC6">
          <w:type w:val="continuous"/>
          <w:pgSz w:w="11906" w:h="16838"/>
          <w:pgMar w:top="1418" w:right="1418" w:bottom="1418" w:left="1701" w:header="709" w:footer="709" w:gutter="0"/>
          <w:cols w:num="2" w:space="708"/>
          <w:docGrid w:linePitch="360"/>
        </w:sectPr>
      </w:pPr>
    </w:p>
    <w:p w14:paraId="781A3B96" w14:textId="614D85CC" w:rsidR="007665A6" w:rsidRPr="00EC67B4" w:rsidRDefault="007665A6" w:rsidP="00CD4FC6">
      <w:pPr>
        <w:pStyle w:val="ListParagraph"/>
        <w:numPr>
          <w:ilvl w:val="0"/>
          <w:numId w:val="1"/>
        </w:numPr>
        <w:spacing w:line="276" w:lineRule="auto"/>
        <w:ind w:left="364"/>
        <w:rPr>
          <w:rFonts w:ascii="Arial" w:hAnsi="Arial" w:cs="Arial"/>
          <w:b/>
          <w:bCs/>
          <w:lang w:val="en-US"/>
        </w:rPr>
      </w:pPr>
      <w:r w:rsidRPr="00EC67B4">
        <w:rPr>
          <w:rFonts w:ascii="Arial" w:hAnsi="Arial" w:cs="Arial"/>
          <w:b/>
          <w:bCs/>
          <w:lang w:val="en-US"/>
        </w:rPr>
        <w:t>HASIL DAN PEMBAHSAN</w:t>
      </w:r>
    </w:p>
    <w:p w14:paraId="1D097C55" w14:textId="3F5D67DC" w:rsidR="001F31C0" w:rsidRPr="00EC67B4" w:rsidRDefault="009E2120" w:rsidP="00CD4FC6">
      <w:pPr>
        <w:pStyle w:val="ListParagraph"/>
        <w:spacing w:line="276" w:lineRule="auto"/>
        <w:ind w:left="364"/>
        <w:rPr>
          <w:rFonts w:ascii="Arial" w:hAnsi="Arial" w:cs="Arial"/>
          <w:lang w:val="en-US"/>
        </w:rPr>
      </w:pPr>
      <w:r w:rsidRPr="00EC67B4">
        <w:rPr>
          <w:rFonts w:ascii="Arial" w:hAnsi="Arial" w:cs="Arial"/>
          <w:lang w:val="en-US"/>
        </w:rPr>
        <w:t xml:space="preserve">Hasil dan pembahasan dari penelitian </w:t>
      </w:r>
      <w:proofErr w:type="gramStart"/>
      <w:r w:rsidRPr="00EC67B4">
        <w:rPr>
          <w:rFonts w:ascii="Arial" w:hAnsi="Arial" w:cs="Arial"/>
          <w:lang w:val="en-US"/>
        </w:rPr>
        <w:t>akan</w:t>
      </w:r>
      <w:proofErr w:type="gramEnd"/>
      <w:r w:rsidRPr="00EC67B4">
        <w:rPr>
          <w:rFonts w:ascii="Arial" w:hAnsi="Arial" w:cs="Arial"/>
          <w:lang w:val="en-US"/>
        </w:rPr>
        <w:t xml:space="preserve"> diuraikan sebagai berikut:</w:t>
      </w:r>
    </w:p>
    <w:p w14:paraId="0A9E4314" w14:textId="77777777" w:rsidR="00695264" w:rsidRPr="00EC67B4" w:rsidRDefault="00151D3A" w:rsidP="00CD4FC6">
      <w:pPr>
        <w:pStyle w:val="ListParagraph"/>
        <w:numPr>
          <w:ilvl w:val="1"/>
          <w:numId w:val="1"/>
        </w:numPr>
        <w:spacing w:line="276" w:lineRule="auto"/>
        <w:ind w:left="364"/>
        <w:rPr>
          <w:rFonts w:ascii="Arial" w:hAnsi="Arial" w:cs="Arial"/>
          <w:b/>
          <w:bCs/>
          <w:lang w:val="en-US"/>
        </w:rPr>
      </w:pPr>
      <w:r w:rsidRPr="00EC67B4">
        <w:rPr>
          <w:rFonts w:ascii="Arial" w:hAnsi="Arial" w:cs="Arial"/>
          <w:b/>
          <w:bCs/>
          <w:lang w:val="en-US"/>
        </w:rPr>
        <w:t>Kareakteristik Responden</w:t>
      </w:r>
    </w:p>
    <w:p w14:paraId="4DF72C79" w14:textId="1CABEC8B" w:rsidR="00CD2AA1" w:rsidRPr="00EC67B4" w:rsidRDefault="00CD2AA1" w:rsidP="00CD4FC6">
      <w:pPr>
        <w:spacing w:line="276" w:lineRule="auto"/>
        <w:ind w:left="4" w:firstLine="388"/>
        <w:jc w:val="both"/>
        <w:rPr>
          <w:rFonts w:ascii="Arial" w:hAnsi="Arial" w:cs="Arial"/>
          <w:b/>
          <w:bCs/>
          <w:lang w:val="en-US"/>
        </w:rPr>
      </w:pPr>
      <w:r w:rsidRPr="00EC67B4">
        <w:rPr>
          <w:rFonts w:ascii="Arial" w:hAnsi="Arial" w:cs="Arial"/>
        </w:rPr>
        <w:t xml:space="preserve">Responden yang diambil dalam penelitian ini berjumlah berdasarkan kuesioner yang diperoleh sebanyak 313 </w:t>
      </w:r>
      <w:r w:rsidR="009D4E74" w:rsidRPr="00EC67B4">
        <w:rPr>
          <w:rFonts w:ascii="Arial" w:hAnsi="Arial" w:cs="Arial"/>
        </w:rPr>
        <w:t xml:space="preserve">karena terdapat 15 kuesioner yang tidak layak untuk dimasukan kedalam sampel. </w:t>
      </w:r>
      <w:r w:rsidRPr="00EC67B4">
        <w:rPr>
          <w:rFonts w:ascii="Arial" w:hAnsi="Arial" w:cs="Arial"/>
        </w:rPr>
        <w:t>Karakteristik responden yang terdapat dalam penelitian ini dapat dilihat sebagai berikut:</w:t>
      </w:r>
    </w:p>
    <w:p w14:paraId="53342F22" w14:textId="77777777" w:rsidR="00695264" w:rsidRPr="00EC67B4" w:rsidRDefault="00CD2AA1" w:rsidP="00CD4FC6">
      <w:pPr>
        <w:pStyle w:val="ListParagraph"/>
        <w:numPr>
          <w:ilvl w:val="0"/>
          <w:numId w:val="3"/>
        </w:numPr>
        <w:spacing w:line="276" w:lineRule="auto"/>
        <w:ind w:left="420"/>
        <w:jc w:val="both"/>
        <w:rPr>
          <w:rFonts w:ascii="Arial" w:hAnsi="Arial" w:cs="Arial"/>
        </w:rPr>
      </w:pPr>
      <w:r w:rsidRPr="00EC67B4">
        <w:rPr>
          <w:rFonts w:ascii="Arial" w:hAnsi="Arial" w:cs="Arial"/>
        </w:rPr>
        <w:t>Jenis Kelamin</w:t>
      </w:r>
    </w:p>
    <w:p w14:paraId="13290DF3" w14:textId="77777777" w:rsidR="00695264" w:rsidRPr="00EC67B4" w:rsidRDefault="00CD2AA1" w:rsidP="00CD4FC6">
      <w:pPr>
        <w:pStyle w:val="ListParagraph"/>
        <w:spacing w:line="276" w:lineRule="auto"/>
        <w:ind w:left="420"/>
        <w:jc w:val="both"/>
        <w:rPr>
          <w:rFonts w:ascii="Arial" w:hAnsi="Arial" w:cs="Arial"/>
        </w:rPr>
      </w:pPr>
      <w:r w:rsidRPr="00EC67B4">
        <w:rPr>
          <w:rFonts w:ascii="Arial" w:hAnsi="Arial" w:cs="Arial"/>
        </w:rPr>
        <w:t xml:space="preserve">Berdasarkan hasil pengumpulan data kuesioner menunjukan bahwa jenis kelamin laki-laki sebanyak 198 mahasiswa lebih </w:t>
      </w:r>
      <w:r w:rsidRPr="00EC67B4">
        <w:rPr>
          <w:rFonts w:ascii="Arial" w:hAnsi="Arial" w:cs="Arial"/>
        </w:rPr>
        <w:t>banyak dibaningkan dengan perempuan yakni sebesar 115 mahasiswi</w:t>
      </w:r>
    </w:p>
    <w:p w14:paraId="78FB7F9C" w14:textId="77777777" w:rsidR="00695264" w:rsidRPr="00EC67B4" w:rsidRDefault="00CD2AA1" w:rsidP="00CD4FC6">
      <w:pPr>
        <w:pStyle w:val="ListParagraph"/>
        <w:numPr>
          <w:ilvl w:val="0"/>
          <w:numId w:val="3"/>
        </w:numPr>
        <w:spacing w:line="276" w:lineRule="auto"/>
        <w:ind w:left="420"/>
        <w:jc w:val="both"/>
        <w:rPr>
          <w:rFonts w:ascii="Arial" w:hAnsi="Arial" w:cs="Arial"/>
        </w:rPr>
      </w:pPr>
      <w:r w:rsidRPr="00EC67B4">
        <w:rPr>
          <w:rFonts w:ascii="Arial" w:hAnsi="Arial" w:cs="Arial"/>
        </w:rPr>
        <w:t>Program Studi</w:t>
      </w:r>
    </w:p>
    <w:tbl>
      <w:tblPr>
        <w:tblpPr w:leftFromText="180" w:rightFromText="180" w:vertAnchor="text" w:horzAnchor="page" w:tblpX="6661" w:tblpY="189"/>
        <w:tblW w:w="4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5"/>
        <w:gridCol w:w="586"/>
        <w:gridCol w:w="958"/>
        <w:gridCol w:w="436"/>
        <w:gridCol w:w="400"/>
        <w:gridCol w:w="838"/>
      </w:tblGrid>
      <w:tr w:rsidR="002A6094" w:rsidRPr="00EC67B4" w14:paraId="3434C786" w14:textId="77777777" w:rsidTr="002A6094">
        <w:trPr>
          <w:trHeight w:val="262"/>
        </w:trPr>
        <w:tc>
          <w:tcPr>
            <w:tcW w:w="1255" w:type="dxa"/>
            <w:shd w:val="clear" w:color="auto" w:fill="D9D9D9" w:themeFill="background1" w:themeFillShade="D9"/>
            <w:vAlign w:val="center"/>
          </w:tcPr>
          <w:p w14:paraId="41A59974" w14:textId="77777777" w:rsidR="002A6094" w:rsidRPr="00EC67B4" w:rsidRDefault="002A6094" w:rsidP="00CD4FC6">
            <w:pPr>
              <w:autoSpaceDE w:val="0"/>
              <w:autoSpaceDN w:val="0"/>
              <w:adjustRightInd w:val="0"/>
              <w:spacing w:line="276" w:lineRule="auto"/>
              <w:jc w:val="center"/>
              <w:rPr>
                <w:rFonts w:ascii="Arial" w:hAnsi="Arial" w:cs="Arial"/>
                <w:b/>
                <w:bCs/>
                <w:sz w:val="20"/>
                <w:lang w:val="en-US"/>
              </w:rPr>
            </w:pPr>
            <w:r w:rsidRPr="00EC67B4">
              <w:rPr>
                <w:rFonts w:ascii="Arial" w:hAnsi="Arial" w:cs="Arial"/>
                <w:b/>
                <w:bCs/>
                <w:sz w:val="20"/>
                <w:lang w:val="en-US"/>
              </w:rPr>
              <w:t>Model</w:t>
            </w:r>
          </w:p>
        </w:tc>
        <w:tc>
          <w:tcPr>
            <w:tcW w:w="586" w:type="dxa"/>
            <w:shd w:val="clear" w:color="auto" w:fill="D9D9D9" w:themeFill="background1" w:themeFillShade="D9"/>
            <w:vAlign w:val="center"/>
          </w:tcPr>
          <w:p w14:paraId="08FCC00D" w14:textId="77777777" w:rsidR="002A6094" w:rsidRPr="00EC67B4" w:rsidRDefault="002A6094" w:rsidP="00CD4FC6">
            <w:pPr>
              <w:autoSpaceDE w:val="0"/>
              <w:autoSpaceDN w:val="0"/>
              <w:adjustRightInd w:val="0"/>
              <w:spacing w:line="276" w:lineRule="auto"/>
              <w:jc w:val="center"/>
              <w:rPr>
                <w:rFonts w:ascii="Arial" w:hAnsi="Arial" w:cs="Arial"/>
                <w:b/>
                <w:bCs/>
                <w:sz w:val="20"/>
                <w:lang w:val="en-US"/>
              </w:rPr>
            </w:pPr>
            <w:r w:rsidRPr="00EC67B4">
              <w:rPr>
                <w:rFonts w:ascii="Arial" w:hAnsi="Arial" w:cs="Arial"/>
                <w:b/>
                <w:bCs/>
                <w:sz w:val="20"/>
                <w:lang w:val="en-US"/>
              </w:rPr>
              <w:t>NPAR</w:t>
            </w:r>
          </w:p>
        </w:tc>
        <w:tc>
          <w:tcPr>
            <w:tcW w:w="958" w:type="dxa"/>
            <w:shd w:val="clear" w:color="auto" w:fill="D9D9D9" w:themeFill="background1" w:themeFillShade="D9"/>
            <w:vAlign w:val="center"/>
          </w:tcPr>
          <w:p w14:paraId="63605C15" w14:textId="77777777" w:rsidR="002A6094" w:rsidRPr="00EC67B4" w:rsidRDefault="002A6094" w:rsidP="00CD4FC6">
            <w:pPr>
              <w:autoSpaceDE w:val="0"/>
              <w:autoSpaceDN w:val="0"/>
              <w:adjustRightInd w:val="0"/>
              <w:spacing w:line="276" w:lineRule="auto"/>
              <w:jc w:val="center"/>
              <w:rPr>
                <w:rFonts w:ascii="Arial" w:hAnsi="Arial" w:cs="Arial"/>
                <w:b/>
                <w:bCs/>
                <w:sz w:val="20"/>
                <w:lang w:val="en-US"/>
              </w:rPr>
            </w:pPr>
            <w:r w:rsidRPr="00EC67B4">
              <w:rPr>
                <w:rFonts w:ascii="Arial" w:hAnsi="Arial" w:cs="Arial"/>
                <w:b/>
                <w:bCs/>
                <w:sz w:val="20"/>
                <w:lang w:val="en-US"/>
              </w:rPr>
              <w:t>CMIN</w:t>
            </w:r>
          </w:p>
        </w:tc>
        <w:tc>
          <w:tcPr>
            <w:tcW w:w="436" w:type="dxa"/>
            <w:shd w:val="clear" w:color="auto" w:fill="D9D9D9" w:themeFill="background1" w:themeFillShade="D9"/>
            <w:vAlign w:val="center"/>
          </w:tcPr>
          <w:p w14:paraId="02B975AA" w14:textId="77777777" w:rsidR="002A6094" w:rsidRPr="00EC67B4" w:rsidRDefault="002A6094" w:rsidP="00CD4FC6">
            <w:pPr>
              <w:autoSpaceDE w:val="0"/>
              <w:autoSpaceDN w:val="0"/>
              <w:adjustRightInd w:val="0"/>
              <w:spacing w:line="276" w:lineRule="auto"/>
              <w:jc w:val="center"/>
              <w:rPr>
                <w:rFonts w:ascii="Arial" w:hAnsi="Arial" w:cs="Arial"/>
                <w:b/>
                <w:bCs/>
                <w:sz w:val="20"/>
                <w:lang w:val="en-US"/>
              </w:rPr>
            </w:pPr>
            <w:r w:rsidRPr="00EC67B4">
              <w:rPr>
                <w:rFonts w:ascii="Arial" w:hAnsi="Arial" w:cs="Arial"/>
                <w:b/>
                <w:bCs/>
                <w:sz w:val="20"/>
                <w:lang w:val="en-US"/>
              </w:rPr>
              <w:t>DF</w:t>
            </w:r>
          </w:p>
        </w:tc>
        <w:tc>
          <w:tcPr>
            <w:tcW w:w="400" w:type="dxa"/>
            <w:shd w:val="clear" w:color="auto" w:fill="D9D9D9" w:themeFill="background1" w:themeFillShade="D9"/>
            <w:vAlign w:val="center"/>
          </w:tcPr>
          <w:p w14:paraId="1FE39AAE" w14:textId="77777777" w:rsidR="002A6094" w:rsidRPr="00EC67B4" w:rsidRDefault="002A6094" w:rsidP="00CD4FC6">
            <w:pPr>
              <w:autoSpaceDE w:val="0"/>
              <w:autoSpaceDN w:val="0"/>
              <w:adjustRightInd w:val="0"/>
              <w:spacing w:line="276" w:lineRule="auto"/>
              <w:jc w:val="center"/>
              <w:rPr>
                <w:rFonts w:ascii="Arial" w:hAnsi="Arial" w:cs="Arial"/>
                <w:b/>
                <w:bCs/>
                <w:sz w:val="20"/>
                <w:lang w:val="en-US"/>
              </w:rPr>
            </w:pPr>
            <w:r w:rsidRPr="00EC67B4">
              <w:rPr>
                <w:rFonts w:ascii="Arial" w:hAnsi="Arial" w:cs="Arial"/>
                <w:b/>
                <w:bCs/>
                <w:sz w:val="20"/>
                <w:lang w:val="en-US"/>
              </w:rPr>
              <w:t>P</w:t>
            </w:r>
          </w:p>
        </w:tc>
        <w:tc>
          <w:tcPr>
            <w:tcW w:w="838" w:type="dxa"/>
            <w:shd w:val="clear" w:color="auto" w:fill="D9D9D9" w:themeFill="background1" w:themeFillShade="D9"/>
            <w:vAlign w:val="center"/>
          </w:tcPr>
          <w:p w14:paraId="79B1C739" w14:textId="77777777" w:rsidR="002A6094" w:rsidRPr="00EC67B4" w:rsidRDefault="002A6094" w:rsidP="00CD4FC6">
            <w:pPr>
              <w:autoSpaceDE w:val="0"/>
              <w:autoSpaceDN w:val="0"/>
              <w:adjustRightInd w:val="0"/>
              <w:spacing w:line="276" w:lineRule="auto"/>
              <w:jc w:val="center"/>
              <w:rPr>
                <w:rFonts w:ascii="Arial" w:hAnsi="Arial" w:cs="Arial"/>
                <w:b/>
                <w:bCs/>
                <w:sz w:val="20"/>
                <w:lang w:val="en-US"/>
              </w:rPr>
            </w:pPr>
            <w:r w:rsidRPr="00EC67B4">
              <w:rPr>
                <w:rFonts w:ascii="Arial" w:hAnsi="Arial" w:cs="Arial"/>
                <w:b/>
                <w:bCs/>
                <w:sz w:val="20"/>
                <w:lang w:val="en-US"/>
              </w:rPr>
              <w:t>CMIN/DF</w:t>
            </w:r>
          </w:p>
        </w:tc>
      </w:tr>
      <w:tr w:rsidR="002A6094" w:rsidRPr="00EC67B4" w14:paraId="651BAF70" w14:textId="77777777" w:rsidTr="002A6094">
        <w:trPr>
          <w:trHeight w:val="262"/>
        </w:trPr>
        <w:tc>
          <w:tcPr>
            <w:tcW w:w="1255" w:type="dxa"/>
            <w:vAlign w:val="center"/>
          </w:tcPr>
          <w:p w14:paraId="67D73638" w14:textId="77777777" w:rsidR="002A6094" w:rsidRPr="00EC67B4" w:rsidRDefault="002A6094" w:rsidP="00CD4FC6">
            <w:pPr>
              <w:autoSpaceDE w:val="0"/>
              <w:autoSpaceDN w:val="0"/>
              <w:adjustRightInd w:val="0"/>
              <w:spacing w:line="276" w:lineRule="auto"/>
              <w:rPr>
                <w:rFonts w:ascii="Arial" w:hAnsi="Arial" w:cs="Arial"/>
                <w:b/>
                <w:bCs/>
                <w:sz w:val="20"/>
                <w:lang w:val="en-US"/>
              </w:rPr>
            </w:pPr>
            <w:r w:rsidRPr="00EC67B4">
              <w:rPr>
                <w:rFonts w:ascii="Arial" w:hAnsi="Arial" w:cs="Arial"/>
                <w:b/>
                <w:bCs/>
                <w:sz w:val="20"/>
                <w:lang w:val="en-US"/>
              </w:rPr>
              <w:t>Default model</w:t>
            </w:r>
          </w:p>
        </w:tc>
        <w:tc>
          <w:tcPr>
            <w:tcW w:w="586" w:type="dxa"/>
            <w:vAlign w:val="center"/>
          </w:tcPr>
          <w:p w14:paraId="4647FAAE"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128</w:t>
            </w:r>
          </w:p>
        </w:tc>
        <w:tc>
          <w:tcPr>
            <w:tcW w:w="958" w:type="dxa"/>
            <w:vAlign w:val="center"/>
          </w:tcPr>
          <w:p w14:paraId="5268B41C"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409.549</w:t>
            </w:r>
          </w:p>
        </w:tc>
        <w:tc>
          <w:tcPr>
            <w:tcW w:w="436" w:type="dxa"/>
            <w:vAlign w:val="center"/>
          </w:tcPr>
          <w:p w14:paraId="15D27A47"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368</w:t>
            </w:r>
          </w:p>
        </w:tc>
        <w:tc>
          <w:tcPr>
            <w:tcW w:w="400" w:type="dxa"/>
            <w:vAlign w:val="center"/>
          </w:tcPr>
          <w:p w14:paraId="46A9C30B"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.067</w:t>
            </w:r>
          </w:p>
        </w:tc>
        <w:tc>
          <w:tcPr>
            <w:tcW w:w="838" w:type="dxa"/>
            <w:vAlign w:val="center"/>
          </w:tcPr>
          <w:p w14:paraId="79AC613F"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1.113</w:t>
            </w:r>
          </w:p>
        </w:tc>
      </w:tr>
      <w:tr w:rsidR="002A6094" w:rsidRPr="00EC67B4" w14:paraId="2C9D7710" w14:textId="77777777" w:rsidTr="002A6094">
        <w:trPr>
          <w:trHeight w:val="262"/>
        </w:trPr>
        <w:tc>
          <w:tcPr>
            <w:tcW w:w="1255" w:type="dxa"/>
            <w:vAlign w:val="center"/>
          </w:tcPr>
          <w:p w14:paraId="722637C6" w14:textId="77777777" w:rsidR="002A6094" w:rsidRPr="00EC67B4" w:rsidRDefault="002A6094" w:rsidP="00CD4FC6">
            <w:pPr>
              <w:autoSpaceDE w:val="0"/>
              <w:autoSpaceDN w:val="0"/>
              <w:adjustRightInd w:val="0"/>
              <w:spacing w:line="276" w:lineRule="auto"/>
              <w:rPr>
                <w:rFonts w:ascii="Arial" w:hAnsi="Arial" w:cs="Arial"/>
                <w:b/>
                <w:bCs/>
                <w:sz w:val="20"/>
                <w:lang w:val="en-US"/>
              </w:rPr>
            </w:pPr>
            <w:r w:rsidRPr="00EC67B4">
              <w:rPr>
                <w:rFonts w:ascii="Arial" w:hAnsi="Arial" w:cs="Arial"/>
                <w:b/>
                <w:bCs/>
                <w:sz w:val="20"/>
                <w:lang w:val="en-US"/>
              </w:rPr>
              <w:t>Saturated model</w:t>
            </w:r>
          </w:p>
        </w:tc>
        <w:tc>
          <w:tcPr>
            <w:tcW w:w="586" w:type="dxa"/>
            <w:vAlign w:val="center"/>
          </w:tcPr>
          <w:p w14:paraId="3F3689D6"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496</w:t>
            </w:r>
          </w:p>
        </w:tc>
        <w:tc>
          <w:tcPr>
            <w:tcW w:w="958" w:type="dxa"/>
            <w:vAlign w:val="center"/>
          </w:tcPr>
          <w:p w14:paraId="2A52A797"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.000</w:t>
            </w:r>
          </w:p>
        </w:tc>
        <w:tc>
          <w:tcPr>
            <w:tcW w:w="436" w:type="dxa"/>
            <w:vAlign w:val="center"/>
          </w:tcPr>
          <w:p w14:paraId="3FF42552"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0</w:t>
            </w:r>
          </w:p>
        </w:tc>
        <w:tc>
          <w:tcPr>
            <w:tcW w:w="400" w:type="dxa"/>
            <w:vAlign w:val="center"/>
          </w:tcPr>
          <w:p w14:paraId="14488FFC"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p>
        </w:tc>
        <w:tc>
          <w:tcPr>
            <w:tcW w:w="838" w:type="dxa"/>
            <w:vAlign w:val="center"/>
          </w:tcPr>
          <w:p w14:paraId="3EC87E2E"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p>
        </w:tc>
      </w:tr>
      <w:tr w:rsidR="002A6094" w:rsidRPr="00EC67B4" w14:paraId="333DF9D1" w14:textId="77777777" w:rsidTr="002A6094">
        <w:trPr>
          <w:trHeight w:val="262"/>
        </w:trPr>
        <w:tc>
          <w:tcPr>
            <w:tcW w:w="1255" w:type="dxa"/>
            <w:vAlign w:val="center"/>
          </w:tcPr>
          <w:p w14:paraId="2FED7E2D" w14:textId="77777777" w:rsidR="002A6094" w:rsidRPr="00EC67B4" w:rsidRDefault="002A6094" w:rsidP="00CD4FC6">
            <w:pPr>
              <w:autoSpaceDE w:val="0"/>
              <w:autoSpaceDN w:val="0"/>
              <w:adjustRightInd w:val="0"/>
              <w:spacing w:line="276" w:lineRule="auto"/>
              <w:rPr>
                <w:rFonts w:ascii="Arial" w:hAnsi="Arial" w:cs="Arial"/>
                <w:b/>
                <w:bCs/>
                <w:sz w:val="20"/>
                <w:lang w:val="en-US"/>
              </w:rPr>
            </w:pPr>
            <w:r w:rsidRPr="00EC67B4">
              <w:rPr>
                <w:rFonts w:ascii="Arial" w:hAnsi="Arial" w:cs="Arial"/>
                <w:b/>
                <w:bCs/>
                <w:sz w:val="20"/>
                <w:lang w:val="en-US"/>
              </w:rPr>
              <w:t>Independence model</w:t>
            </w:r>
          </w:p>
        </w:tc>
        <w:tc>
          <w:tcPr>
            <w:tcW w:w="586" w:type="dxa"/>
            <w:vAlign w:val="center"/>
          </w:tcPr>
          <w:p w14:paraId="450E4443"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31</w:t>
            </w:r>
          </w:p>
        </w:tc>
        <w:tc>
          <w:tcPr>
            <w:tcW w:w="958" w:type="dxa"/>
            <w:vAlign w:val="center"/>
          </w:tcPr>
          <w:p w14:paraId="4F5D95DB"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4390.164</w:t>
            </w:r>
          </w:p>
        </w:tc>
        <w:tc>
          <w:tcPr>
            <w:tcW w:w="436" w:type="dxa"/>
            <w:vAlign w:val="center"/>
          </w:tcPr>
          <w:p w14:paraId="544AD264"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465</w:t>
            </w:r>
          </w:p>
        </w:tc>
        <w:tc>
          <w:tcPr>
            <w:tcW w:w="400" w:type="dxa"/>
            <w:vAlign w:val="center"/>
          </w:tcPr>
          <w:p w14:paraId="55762C61"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.000</w:t>
            </w:r>
          </w:p>
        </w:tc>
        <w:tc>
          <w:tcPr>
            <w:tcW w:w="838" w:type="dxa"/>
            <w:vAlign w:val="center"/>
          </w:tcPr>
          <w:p w14:paraId="31916E37" w14:textId="77777777" w:rsidR="002A6094" w:rsidRPr="00EC67B4" w:rsidRDefault="002A6094" w:rsidP="00CD4FC6">
            <w:pPr>
              <w:autoSpaceDE w:val="0"/>
              <w:autoSpaceDN w:val="0"/>
              <w:adjustRightInd w:val="0"/>
              <w:spacing w:line="276" w:lineRule="auto"/>
              <w:jc w:val="center"/>
              <w:rPr>
                <w:rFonts w:ascii="Arial" w:hAnsi="Arial" w:cs="Arial"/>
                <w:sz w:val="20"/>
                <w:lang w:val="en-US"/>
              </w:rPr>
            </w:pPr>
            <w:r w:rsidRPr="00EC67B4">
              <w:rPr>
                <w:rFonts w:ascii="Arial" w:hAnsi="Arial" w:cs="Arial"/>
                <w:sz w:val="20"/>
                <w:lang w:val="en-US"/>
              </w:rPr>
              <w:t>9.441</w:t>
            </w:r>
          </w:p>
        </w:tc>
      </w:tr>
    </w:tbl>
    <w:p w14:paraId="77A10D5D" w14:textId="381D15D7" w:rsidR="002A6094" w:rsidRPr="00CD4FC6" w:rsidRDefault="00CD2AA1" w:rsidP="00CD4FC6">
      <w:pPr>
        <w:pStyle w:val="ListParagraph"/>
        <w:spacing w:line="276" w:lineRule="auto"/>
        <w:ind w:left="420"/>
        <w:jc w:val="both"/>
        <w:rPr>
          <w:rFonts w:ascii="Arial" w:hAnsi="Arial" w:cs="Arial"/>
        </w:rPr>
      </w:pPr>
      <w:r w:rsidRPr="00EC67B4">
        <w:rPr>
          <w:rFonts w:ascii="Arial" w:hAnsi="Arial" w:cs="Arial"/>
        </w:rPr>
        <w:t xml:space="preserve">Berdasarkan hasil pengumpulan data melalui kuesioner menunjukan bahwa dari total keseluruhan mahasiswa yang menjadi responden dalam penelitian ini terdiri dari Program Studi Teknik Mesin sebanyak 80 </w:t>
      </w:r>
      <w:r w:rsidRPr="00EC67B4">
        <w:rPr>
          <w:rFonts w:ascii="Arial" w:hAnsi="Arial" w:cs="Arial"/>
        </w:rPr>
        <w:lastRenderedPageBreak/>
        <w:t xml:space="preserve">responden, Program Studi Teknik Elektro sebanyak 81 responden, Program Studi Teknik Sipil sebanyak 75 responden dan Program Studi Teknik Informatika sebanyak 77 responden. </w:t>
      </w:r>
    </w:p>
    <w:p w14:paraId="1D755941" w14:textId="77777777" w:rsidR="00695264" w:rsidRPr="00EC67B4" w:rsidRDefault="00151D3A" w:rsidP="00CD4FC6">
      <w:pPr>
        <w:pStyle w:val="ListParagraph"/>
        <w:numPr>
          <w:ilvl w:val="1"/>
          <w:numId w:val="1"/>
        </w:numPr>
        <w:spacing w:line="276" w:lineRule="auto"/>
        <w:ind w:left="364"/>
        <w:jc w:val="both"/>
        <w:rPr>
          <w:rFonts w:ascii="Arial" w:hAnsi="Arial" w:cs="Arial"/>
          <w:b/>
          <w:bCs/>
          <w:lang w:val="en-US"/>
        </w:rPr>
      </w:pPr>
      <w:r w:rsidRPr="00EC67B4">
        <w:rPr>
          <w:rFonts w:ascii="Arial" w:hAnsi="Arial" w:cs="Arial"/>
          <w:b/>
          <w:bCs/>
          <w:lang w:val="en-US"/>
        </w:rPr>
        <w:t>Pengujian Model Pengukuran</w:t>
      </w:r>
    </w:p>
    <w:p w14:paraId="706191E1" w14:textId="026C3FA5" w:rsidR="00BC1670" w:rsidRPr="00EC67B4" w:rsidRDefault="00BC1670" w:rsidP="00CD4FC6">
      <w:pPr>
        <w:spacing w:line="276" w:lineRule="auto"/>
        <w:ind w:left="4" w:firstLine="402"/>
        <w:jc w:val="both"/>
        <w:rPr>
          <w:rFonts w:ascii="Arial" w:hAnsi="Arial" w:cs="Arial"/>
          <w:color w:val="000000" w:themeColor="text1"/>
        </w:rPr>
      </w:pPr>
      <w:r w:rsidRPr="00EC67B4">
        <w:rPr>
          <w:rFonts w:ascii="Arial" w:hAnsi="Arial" w:cs="Arial"/>
        </w:rPr>
        <w:t xml:space="preserve">Pengujian pengukuran model secara menyeluruh dilakukan dengan cara uji </w:t>
      </w:r>
      <w:r w:rsidRPr="00EC67B4">
        <w:rPr>
          <w:rFonts w:ascii="Arial" w:hAnsi="Arial" w:cs="Arial"/>
          <w:i/>
          <w:iCs/>
        </w:rPr>
        <w:t xml:space="preserve">confirmatory factor analysis </w:t>
      </w:r>
      <w:r w:rsidRPr="00EC67B4">
        <w:rPr>
          <w:rFonts w:ascii="Arial" w:hAnsi="Arial" w:cs="Arial"/>
        </w:rPr>
        <w:t>(CFA</w:t>
      </w:r>
      <w:proofErr w:type="gramStart"/>
      <w:r w:rsidRPr="00EC67B4">
        <w:rPr>
          <w:rFonts w:ascii="Arial" w:hAnsi="Arial" w:cs="Arial"/>
        </w:rPr>
        <w:t>)  tujuan</w:t>
      </w:r>
      <w:proofErr w:type="gramEnd"/>
      <w:r w:rsidRPr="00EC67B4">
        <w:rPr>
          <w:rFonts w:ascii="Arial" w:hAnsi="Arial" w:cs="Arial"/>
        </w:rPr>
        <w:t xml:space="preserve"> dari pengujian </w:t>
      </w:r>
      <w:r w:rsidRPr="00EC67B4">
        <w:rPr>
          <w:rFonts w:ascii="Arial" w:hAnsi="Arial" w:cs="Arial"/>
          <w:i/>
          <w:iCs/>
        </w:rPr>
        <w:t xml:space="preserve">confirmatory factor analysis </w:t>
      </w:r>
      <w:r w:rsidRPr="00EC67B4">
        <w:rPr>
          <w:rFonts w:ascii="Arial" w:hAnsi="Arial" w:cs="Arial"/>
        </w:rPr>
        <w:t xml:space="preserve">adalah untuk mereduksi indikator-indikator yang digunakan agar indikator tersebut menjadi </w:t>
      </w:r>
      <w:r w:rsidRPr="00EC67B4">
        <w:rPr>
          <w:rFonts w:ascii="Arial" w:hAnsi="Arial" w:cs="Arial"/>
          <w:i/>
          <w:iCs/>
        </w:rPr>
        <w:t xml:space="preserve">fit </w:t>
      </w:r>
      <w:r w:rsidRPr="00EC67B4">
        <w:rPr>
          <w:rFonts w:ascii="Arial" w:hAnsi="Arial" w:cs="Arial"/>
        </w:rPr>
        <w:t>sebelum dilakukan pengujian hipotesis.</w:t>
      </w:r>
      <w:r w:rsidR="00C27E38" w:rsidRPr="00EC67B4">
        <w:rPr>
          <w:rFonts w:ascii="Arial" w:hAnsi="Arial" w:cs="Arial"/>
        </w:rPr>
        <w:t xml:space="preserve"> </w:t>
      </w:r>
      <w:r w:rsidRPr="00EC67B4">
        <w:rPr>
          <w:rFonts w:ascii="Arial" w:hAnsi="Arial" w:cs="Arial"/>
          <w:color w:val="000000" w:themeColor="text1"/>
        </w:rPr>
        <w:t xml:space="preserve">Hasil pengujian model pengukuran dengan menggunakan uji CFA secara menyeluruh menunjukan seperti pada </w:t>
      </w:r>
      <w:r w:rsidR="00034167" w:rsidRPr="00EC67B4">
        <w:rPr>
          <w:rFonts w:ascii="Arial" w:hAnsi="Arial" w:cs="Arial"/>
          <w:color w:val="000000" w:themeColor="text1"/>
        </w:rPr>
        <w:t>gambar</w:t>
      </w:r>
      <w:r w:rsidRPr="00EC67B4">
        <w:rPr>
          <w:rFonts w:ascii="Arial" w:hAnsi="Arial" w:cs="Arial"/>
          <w:color w:val="000000" w:themeColor="text1"/>
        </w:rPr>
        <w:t xml:space="preserve"> </w:t>
      </w:r>
      <w:r w:rsidR="00C27E38" w:rsidRPr="00EC67B4">
        <w:rPr>
          <w:rFonts w:ascii="Arial" w:hAnsi="Arial" w:cs="Arial"/>
          <w:color w:val="000000" w:themeColor="text1"/>
        </w:rPr>
        <w:t>3.1</w:t>
      </w:r>
      <w:r w:rsidRPr="00EC67B4">
        <w:rPr>
          <w:rFonts w:ascii="Arial" w:hAnsi="Arial" w:cs="Arial"/>
          <w:color w:val="000000" w:themeColor="text1"/>
        </w:rPr>
        <w:t xml:space="preserve">: </w:t>
      </w:r>
    </w:p>
    <w:p w14:paraId="7BBB3128" w14:textId="0DD241F6" w:rsidR="00034167" w:rsidRPr="00EC67B4" w:rsidRDefault="00034167" w:rsidP="00CD4FC6">
      <w:pPr>
        <w:pStyle w:val="ListParagraph"/>
        <w:spacing w:line="276" w:lineRule="auto"/>
        <w:ind w:left="0"/>
        <w:jc w:val="both"/>
        <w:rPr>
          <w:rFonts w:ascii="Arial" w:hAnsi="Arial" w:cs="Arial"/>
          <w:b/>
          <w:bCs/>
          <w:lang w:val="en-US"/>
        </w:rPr>
      </w:pPr>
      <w:r w:rsidRPr="00EC67B4">
        <w:rPr>
          <w:rFonts w:ascii="Arial" w:hAnsi="Arial" w:cs="Arial"/>
          <w:noProof/>
          <w:szCs w:val="20"/>
          <w:lang w:val="en-US"/>
        </w:rPr>
        <w:drawing>
          <wp:inline distT="0" distB="0" distL="0" distR="0" wp14:anchorId="27BF2184" wp14:editId="6120ED5E">
            <wp:extent cx="2676525" cy="1427804"/>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2139"/>
                    <a:stretch/>
                  </pic:blipFill>
                  <pic:spPr bwMode="auto">
                    <a:xfrm>
                      <a:off x="0" y="0"/>
                      <a:ext cx="2711454" cy="1446437"/>
                    </a:xfrm>
                    <a:prstGeom prst="rect">
                      <a:avLst/>
                    </a:prstGeom>
                    <a:ln>
                      <a:noFill/>
                    </a:ln>
                    <a:extLst>
                      <a:ext uri="{53640926-AAD7-44D8-BBD7-CCE9431645EC}">
                        <a14:shadowObscured xmlns:a14="http://schemas.microsoft.com/office/drawing/2010/main"/>
                      </a:ext>
                    </a:extLst>
                  </pic:spPr>
                </pic:pic>
              </a:graphicData>
            </a:graphic>
          </wp:inline>
        </w:drawing>
      </w:r>
    </w:p>
    <w:p w14:paraId="56392381" w14:textId="4D487E86" w:rsidR="00034167" w:rsidRPr="00EC67B4" w:rsidRDefault="00034167" w:rsidP="00CD4FC6">
      <w:pPr>
        <w:pStyle w:val="ListParagraph"/>
        <w:spacing w:line="276" w:lineRule="auto"/>
        <w:ind w:left="364"/>
        <w:jc w:val="center"/>
        <w:rPr>
          <w:rFonts w:ascii="Arial" w:hAnsi="Arial" w:cs="Arial"/>
          <w:lang w:val="en-US"/>
        </w:rPr>
      </w:pPr>
      <w:r w:rsidRPr="00EC67B4">
        <w:rPr>
          <w:rFonts w:ascii="Arial" w:hAnsi="Arial" w:cs="Arial"/>
          <w:lang w:val="en-US"/>
        </w:rPr>
        <w:t>Gambar 3.1</w:t>
      </w:r>
    </w:p>
    <w:p w14:paraId="6FD5D4D3" w14:textId="332148CD" w:rsidR="00034167" w:rsidRPr="00EC67B4" w:rsidRDefault="00034167" w:rsidP="00CD4FC6">
      <w:pPr>
        <w:pStyle w:val="ListParagraph"/>
        <w:spacing w:line="276" w:lineRule="auto"/>
        <w:ind w:left="364"/>
        <w:jc w:val="center"/>
        <w:rPr>
          <w:rFonts w:ascii="Arial" w:hAnsi="Arial" w:cs="Arial"/>
          <w:i/>
          <w:iCs/>
          <w:lang w:val="en-US"/>
        </w:rPr>
      </w:pPr>
      <w:r w:rsidRPr="00EC67B4">
        <w:rPr>
          <w:rFonts w:ascii="Arial" w:hAnsi="Arial" w:cs="Arial"/>
          <w:lang w:val="en-US"/>
        </w:rPr>
        <w:t xml:space="preserve">Uji </w:t>
      </w:r>
      <w:r w:rsidRPr="00EC67B4">
        <w:rPr>
          <w:rFonts w:ascii="Arial" w:hAnsi="Arial" w:cs="Arial"/>
          <w:i/>
          <w:iCs/>
          <w:lang w:val="en-US"/>
        </w:rPr>
        <w:t>Confirmatory Factor Analysis</w:t>
      </w:r>
    </w:p>
    <w:p w14:paraId="1EF2A0EA" w14:textId="77777777" w:rsidR="00034167" w:rsidRPr="00EC67B4" w:rsidRDefault="00034167" w:rsidP="00CD4FC6">
      <w:pPr>
        <w:pStyle w:val="ListParagraph"/>
        <w:spacing w:line="276" w:lineRule="auto"/>
        <w:ind w:left="364"/>
        <w:jc w:val="center"/>
        <w:rPr>
          <w:rFonts w:ascii="Arial" w:hAnsi="Arial" w:cs="Arial"/>
          <w:i/>
          <w:iCs/>
          <w:lang w:val="en-US"/>
        </w:rPr>
      </w:pPr>
    </w:p>
    <w:p w14:paraId="79BD3FA3" w14:textId="4C063E31" w:rsidR="006F591F" w:rsidRPr="00EC67B4" w:rsidRDefault="006F591F" w:rsidP="00CD4FC6">
      <w:pPr>
        <w:pStyle w:val="Caption"/>
        <w:keepNext/>
        <w:spacing w:after="0" w:line="276" w:lineRule="auto"/>
        <w:ind w:left="720"/>
        <w:jc w:val="center"/>
        <w:rPr>
          <w:i w:val="0"/>
          <w:iCs w:val="0"/>
          <w:color w:val="000000" w:themeColor="text1"/>
          <w:sz w:val="24"/>
          <w:szCs w:val="24"/>
        </w:rPr>
      </w:pPr>
      <w:bookmarkStart w:id="0" w:name="_Toc100694511"/>
      <w:r w:rsidRPr="00EC67B4">
        <w:rPr>
          <w:i w:val="0"/>
          <w:iCs w:val="0"/>
          <w:color w:val="000000" w:themeColor="text1"/>
          <w:sz w:val="24"/>
          <w:szCs w:val="24"/>
        </w:rPr>
        <w:t xml:space="preserve">Tabel </w:t>
      </w:r>
      <w:r w:rsidR="00427DBC" w:rsidRPr="00EC67B4">
        <w:rPr>
          <w:i w:val="0"/>
          <w:iCs w:val="0"/>
          <w:color w:val="000000" w:themeColor="text1"/>
          <w:sz w:val="24"/>
          <w:szCs w:val="24"/>
        </w:rPr>
        <w:t>3.</w:t>
      </w:r>
      <w:r w:rsidR="00636D37" w:rsidRPr="00EC67B4">
        <w:rPr>
          <w:i w:val="0"/>
          <w:iCs w:val="0"/>
          <w:color w:val="000000" w:themeColor="text1"/>
          <w:sz w:val="24"/>
          <w:szCs w:val="24"/>
        </w:rPr>
        <w:t>1</w:t>
      </w:r>
      <w:r w:rsidR="00427DBC" w:rsidRPr="00EC67B4">
        <w:rPr>
          <w:i w:val="0"/>
          <w:iCs w:val="0"/>
          <w:color w:val="000000" w:themeColor="text1"/>
          <w:sz w:val="24"/>
          <w:szCs w:val="24"/>
        </w:rPr>
        <w:t xml:space="preserve"> </w:t>
      </w:r>
      <w:r w:rsidRPr="00EC67B4">
        <w:rPr>
          <w:i w:val="0"/>
          <w:iCs w:val="0"/>
          <w:color w:val="000000" w:themeColor="text1"/>
          <w:sz w:val="24"/>
          <w:szCs w:val="24"/>
        </w:rPr>
        <w:t>Hasil Uji Ulang Model Pengukuran dengan CFA</w:t>
      </w:r>
      <w:bookmarkEnd w:id="0"/>
    </w:p>
    <w:p w14:paraId="1787BFA3" w14:textId="77777777" w:rsidR="009E2120" w:rsidRPr="00EC67B4" w:rsidRDefault="009E2120" w:rsidP="00CD4FC6">
      <w:pPr>
        <w:autoSpaceDE w:val="0"/>
        <w:autoSpaceDN w:val="0"/>
        <w:adjustRightInd w:val="0"/>
        <w:spacing w:line="276" w:lineRule="auto"/>
        <w:ind w:firstLine="392"/>
        <w:jc w:val="both"/>
        <w:rPr>
          <w:rFonts w:ascii="Arial" w:hAnsi="Arial" w:cs="Arial"/>
          <w:sz w:val="13"/>
          <w:szCs w:val="13"/>
          <w:lang w:val="en-US"/>
        </w:rPr>
      </w:pPr>
    </w:p>
    <w:p w14:paraId="4C9C826F" w14:textId="06918429" w:rsidR="006F591F" w:rsidRPr="00EC67B4" w:rsidRDefault="006F591F" w:rsidP="00CD4FC6">
      <w:pPr>
        <w:autoSpaceDE w:val="0"/>
        <w:autoSpaceDN w:val="0"/>
        <w:adjustRightInd w:val="0"/>
        <w:spacing w:line="276" w:lineRule="auto"/>
        <w:ind w:firstLine="392"/>
        <w:jc w:val="both"/>
        <w:rPr>
          <w:rFonts w:ascii="Arial" w:hAnsi="Arial" w:cs="Arial"/>
          <w:lang w:val="en-US"/>
        </w:rPr>
      </w:pPr>
      <w:r w:rsidRPr="00EC67B4">
        <w:rPr>
          <w:rFonts w:ascii="Arial" w:hAnsi="Arial" w:cs="Arial"/>
          <w:lang w:val="en-US"/>
        </w:rPr>
        <w:t xml:space="preserve">Berdasarkan hasil pengujian </w:t>
      </w:r>
      <w:r w:rsidRPr="00EC67B4">
        <w:rPr>
          <w:rFonts w:ascii="Arial" w:hAnsi="Arial" w:cs="Arial"/>
          <w:i/>
          <w:iCs/>
          <w:lang w:val="en-US"/>
        </w:rPr>
        <w:t xml:space="preserve">confirmatory factor analysis </w:t>
      </w:r>
      <w:r w:rsidRPr="00EC67B4">
        <w:rPr>
          <w:rFonts w:ascii="Arial" w:hAnsi="Arial" w:cs="Arial"/>
          <w:lang w:val="en-US"/>
        </w:rPr>
        <w:t xml:space="preserve">(CFA) pada </w:t>
      </w:r>
      <w:r w:rsidR="00636D37" w:rsidRPr="00EC67B4">
        <w:rPr>
          <w:rFonts w:ascii="Arial" w:hAnsi="Arial" w:cs="Arial"/>
          <w:lang w:val="en-US"/>
        </w:rPr>
        <w:t xml:space="preserve">tabel 3.1 </w:t>
      </w:r>
      <w:r w:rsidRPr="00EC67B4">
        <w:rPr>
          <w:rFonts w:ascii="Arial" w:hAnsi="Arial" w:cs="Arial"/>
          <w:lang w:val="en-US"/>
        </w:rPr>
        <w:t xml:space="preserve">menunjukan bahwa model yang digunakan sudah dikatakan </w:t>
      </w:r>
      <w:r w:rsidRPr="00EC67B4">
        <w:rPr>
          <w:rFonts w:ascii="Arial" w:hAnsi="Arial" w:cs="Arial"/>
          <w:i/>
          <w:iCs/>
          <w:lang w:val="en-US"/>
        </w:rPr>
        <w:t xml:space="preserve">fit </w:t>
      </w:r>
      <w:r w:rsidRPr="00EC67B4">
        <w:rPr>
          <w:rFonts w:ascii="Arial" w:hAnsi="Arial" w:cs="Arial"/>
          <w:lang w:val="en-US"/>
        </w:rPr>
        <w:t>dikarenakan nilai P = 0,067 &gt; 0,05 sehingga dari hasil tersebut akan dilanjutkan pengujian model struktural untuk menguji hipotesa yang telah ditentukan dalam penelitian ini.</w:t>
      </w:r>
    </w:p>
    <w:p w14:paraId="0DA14E1E" w14:textId="77777777" w:rsidR="009564B0" w:rsidRPr="00EC67B4" w:rsidRDefault="00FD168A" w:rsidP="00CD4FC6">
      <w:pPr>
        <w:pStyle w:val="Sub11"/>
        <w:numPr>
          <w:ilvl w:val="1"/>
          <w:numId w:val="1"/>
        </w:numPr>
        <w:spacing w:before="0"/>
        <w:ind w:left="392" w:hanging="357"/>
        <w:rPr>
          <w:rFonts w:cs="Arial"/>
          <w:sz w:val="24"/>
          <w:szCs w:val="24"/>
        </w:rPr>
      </w:pPr>
      <w:bookmarkStart w:id="1" w:name="_Toc100695294"/>
      <w:r w:rsidRPr="00EC67B4">
        <w:rPr>
          <w:rFonts w:cs="Arial"/>
          <w:sz w:val="24"/>
          <w:szCs w:val="24"/>
        </w:rPr>
        <w:t>Pengujian Model Struktural</w:t>
      </w:r>
      <w:bookmarkEnd w:id="1"/>
      <w:r w:rsidRPr="00EC67B4">
        <w:rPr>
          <w:rFonts w:cs="Arial"/>
          <w:sz w:val="24"/>
          <w:szCs w:val="24"/>
        </w:rPr>
        <w:t xml:space="preserve"> </w:t>
      </w:r>
    </w:p>
    <w:p w14:paraId="4D96D5E9" w14:textId="77777777" w:rsidR="00FD168A" w:rsidRPr="00EC67B4" w:rsidRDefault="00FD168A" w:rsidP="00CD4FC6">
      <w:pPr>
        <w:pStyle w:val="ListParagraph"/>
        <w:numPr>
          <w:ilvl w:val="0"/>
          <w:numId w:val="9"/>
        </w:numPr>
        <w:autoSpaceDE w:val="0"/>
        <w:autoSpaceDN w:val="0"/>
        <w:adjustRightInd w:val="0"/>
        <w:spacing w:line="276" w:lineRule="auto"/>
        <w:ind w:left="364" w:hanging="357"/>
        <w:jc w:val="both"/>
        <w:rPr>
          <w:rFonts w:ascii="Arial" w:hAnsi="Arial" w:cs="Arial"/>
          <w:lang w:val="en-US"/>
        </w:rPr>
      </w:pPr>
      <w:r w:rsidRPr="00EC67B4">
        <w:rPr>
          <w:rFonts w:ascii="Arial" w:hAnsi="Arial" w:cs="Arial"/>
        </w:rPr>
        <w:t xml:space="preserve">Pengujian </w:t>
      </w:r>
      <w:r w:rsidRPr="00EC67B4">
        <w:rPr>
          <w:rFonts w:ascii="Arial" w:hAnsi="Arial" w:cs="Arial"/>
          <w:i/>
          <w:iCs/>
        </w:rPr>
        <w:t xml:space="preserve">Outliers </w:t>
      </w:r>
    </w:p>
    <w:p w14:paraId="20D04805" w14:textId="325B25A7" w:rsidR="00FD168A" w:rsidRPr="00EC67B4" w:rsidRDefault="00FD168A" w:rsidP="00CD4FC6">
      <w:pPr>
        <w:pStyle w:val="ListParagraph"/>
        <w:autoSpaceDE w:val="0"/>
        <w:autoSpaceDN w:val="0"/>
        <w:adjustRightInd w:val="0"/>
        <w:spacing w:before="100" w:after="100" w:line="276" w:lineRule="auto"/>
        <w:ind w:left="364"/>
        <w:jc w:val="both"/>
        <w:rPr>
          <w:rFonts w:ascii="Arial" w:hAnsi="Arial" w:cs="Arial"/>
          <w:lang w:val="en-US"/>
        </w:rPr>
      </w:pPr>
      <w:r w:rsidRPr="00EC67B4">
        <w:rPr>
          <w:rFonts w:ascii="Arial" w:hAnsi="Arial" w:cs="Arial"/>
        </w:rPr>
        <w:t xml:space="preserve">Pengujian normalitas dengan uji </w:t>
      </w:r>
      <w:r w:rsidRPr="00EC67B4">
        <w:rPr>
          <w:rFonts w:ascii="Arial" w:hAnsi="Arial" w:cs="Arial"/>
          <w:i/>
          <w:iCs/>
        </w:rPr>
        <w:t xml:space="preserve">outlier mahalonobis </w:t>
      </w:r>
      <w:r w:rsidRPr="00EC67B4">
        <w:rPr>
          <w:rFonts w:ascii="Arial" w:hAnsi="Arial" w:cs="Arial"/>
        </w:rPr>
        <w:t xml:space="preserve">dilakukan dengan </w:t>
      </w:r>
      <w:proofErr w:type="gramStart"/>
      <w:r w:rsidRPr="00EC67B4">
        <w:rPr>
          <w:rFonts w:ascii="Arial" w:hAnsi="Arial" w:cs="Arial"/>
        </w:rPr>
        <w:t>cara</w:t>
      </w:r>
      <w:proofErr w:type="gramEnd"/>
      <w:r w:rsidRPr="00EC67B4">
        <w:rPr>
          <w:rFonts w:ascii="Arial" w:hAnsi="Arial" w:cs="Arial"/>
        </w:rPr>
        <w:t xml:space="preserve"> melhat nilai </w:t>
      </w:r>
      <w:r w:rsidRPr="00EC67B4">
        <w:rPr>
          <w:rFonts w:ascii="Arial" w:hAnsi="Arial" w:cs="Arial"/>
          <w:i/>
          <w:iCs/>
        </w:rPr>
        <w:t xml:space="preserve">mahalonobis </w:t>
      </w:r>
      <w:r w:rsidRPr="00EC67B4">
        <w:rPr>
          <w:rFonts w:ascii="Arial" w:hAnsi="Arial" w:cs="Arial"/>
        </w:rPr>
        <w:t xml:space="preserve">harus lebih kecil dibandingkan dengan nilai </w:t>
      </w:r>
      <w:r w:rsidRPr="00EC67B4">
        <w:rPr>
          <w:rFonts w:ascii="Arial" w:hAnsi="Arial" w:cs="Arial"/>
          <w:i/>
          <w:iCs/>
        </w:rPr>
        <w:t xml:space="preserve">chi-square. </w:t>
      </w:r>
      <w:r w:rsidRPr="00EC67B4">
        <w:rPr>
          <w:rFonts w:ascii="Arial" w:hAnsi="Arial" w:cs="Arial"/>
          <w:lang w:val="en-US"/>
        </w:rPr>
        <w:t xml:space="preserve">Nilai </w:t>
      </w:r>
      <w:r w:rsidRPr="00EC67B4">
        <w:rPr>
          <w:rFonts w:ascii="Arial" w:hAnsi="Arial" w:cs="Arial"/>
          <w:i/>
          <w:iCs/>
          <w:lang w:val="en-US"/>
        </w:rPr>
        <w:t>chi square</w:t>
      </w:r>
      <w:r w:rsidRPr="00EC67B4">
        <w:rPr>
          <w:rFonts w:ascii="Arial" w:hAnsi="Arial" w:cs="Arial"/>
          <w:lang w:val="en-US"/>
        </w:rPr>
        <w:t xml:space="preserve"> dengan </w:t>
      </w:r>
      <w:r w:rsidRPr="00EC67B4">
        <w:rPr>
          <w:rFonts w:ascii="Arial" w:hAnsi="Arial" w:cs="Arial"/>
          <w:i/>
          <w:iCs/>
          <w:lang w:val="en-US"/>
        </w:rPr>
        <w:t xml:space="preserve">degree of freedom </w:t>
      </w:r>
      <w:r w:rsidRPr="00EC67B4">
        <w:rPr>
          <w:rFonts w:ascii="Arial" w:hAnsi="Arial" w:cs="Arial"/>
          <w:lang w:val="en-US"/>
        </w:rPr>
        <w:t xml:space="preserve">31 (jumlah indikator dalam penelitian) dengan tingkat signifikansi 0,01 adalah sebesar </w:t>
      </w:r>
      <w:r w:rsidRPr="00EC67B4">
        <w:rPr>
          <w:rFonts w:ascii="Arial" w:hAnsi="Arial" w:cs="Arial"/>
        </w:rPr>
        <w:t xml:space="preserve">52.191, maka nilai mahalonbis yang lebih besar dari nilai </w:t>
      </w:r>
      <w:r w:rsidRPr="00EC67B4">
        <w:rPr>
          <w:rFonts w:ascii="Arial" w:hAnsi="Arial" w:cs="Arial"/>
          <w:i/>
          <w:iCs/>
        </w:rPr>
        <w:t xml:space="preserve">chi square </w:t>
      </w:r>
      <w:r w:rsidRPr="00EC67B4">
        <w:rPr>
          <w:rFonts w:ascii="Arial" w:hAnsi="Arial" w:cs="Arial"/>
        </w:rPr>
        <w:t>akan di buang dan dilakukann uji ulang.</w:t>
      </w:r>
    </w:p>
    <w:p w14:paraId="7167AD46" w14:textId="6B26C406" w:rsidR="00FD168A" w:rsidRPr="00EC67B4" w:rsidRDefault="00FD168A" w:rsidP="00CD4FC6">
      <w:pPr>
        <w:pStyle w:val="Caption"/>
        <w:keepNext/>
        <w:spacing w:after="0" w:line="276" w:lineRule="auto"/>
        <w:jc w:val="center"/>
        <w:rPr>
          <w:i w:val="0"/>
          <w:iCs w:val="0"/>
          <w:color w:val="000000" w:themeColor="text1"/>
          <w:sz w:val="24"/>
          <w:szCs w:val="24"/>
        </w:rPr>
      </w:pPr>
      <w:bookmarkStart w:id="2" w:name="_Toc100694516"/>
      <w:r w:rsidRPr="00EC67B4">
        <w:rPr>
          <w:i w:val="0"/>
          <w:iCs w:val="0"/>
          <w:color w:val="000000" w:themeColor="text1"/>
          <w:sz w:val="24"/>
          <w:szCs w:val="24"/>
        </w:rPr>
        <w:t xml:space="preserve">Tabel </w:t>
      </w:r>
      <w:r w:rsidR="009564B0" w:rsidRPr="00EC67B4">
        <w:rPr>
          <w:i w:val="0"/>
          <w:iCs w:val="0"/>
          <w:color w:val="000000" w:themeColor="text1"/>
          <w:sz w:val="24"/>
          <w:szCs w:val="24"/>
        </w:rPr>
        <w:t xml:space="preserve">3.2 </w:t>
      </w:r>
      <w:r w:rsidRPr="00EC67B4">
        <w:rPr>
          <w:i w:val="0"/>
          <w:iCs w:val="0"/>
          <w:color w:val="000000" w:themeColor="text1"/>
          <w:sz w:val="24"/>
          <w:szCs w:val="24"/>
        </w:rPr>
        <w:t xml:space="preserve">Hasil Uji </w:t>
      </w:r>
      <w:r w:rsidRPr="00EC67B4">
        <w:rPr>
          <w:color w:val="000000" w:themeColor="text1"/>
          <w:sz w:val="24"/>
          <w:szCs w:val="24"/>
        </w:rPr>
        <w:t>Outliers Mahalonobis</w:t>
      </w:r>
      <w:bookmarkEnd w:id="2"/>
    </w:p>
    <w:tbl>
      <w:tblPr>
        <w:tblW w:w="4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428"/>
        <w:gridCol w:w="764"/>
        <w:gridCol w:w="1059"/>
      </w:tblGrid>
      <w:tr w:rsidR="00FD168A" w:rsidRPr="00EC67B4" w14:paraId="6EC32763" w14:textId="77777777" w:rsidTr="00CD4FC6">
        <w:trPr>
          <w:trHeight w:val="240"/>
          <w:tblHeader/>
        </w:trPr>
        <w:tc>
          <w:tcPr>
            <w:tcW w:w="1383" w:type="dxa"/>
            <w:shd w:val="clear" w:color="auto" w:fill="D9D9D9" w:themeFill="background1" w:themeFillShade="D9"/>
            <w:noWrap/>
            <w:vAlign w:val="center"/>
            <w:hideMark/>
          </w:tcPr>
          <w:p w14:paraId="316F3EE2" w14:textId="77777777" w:rsidR="00FD168A" w:rsidRPr="00EC67B4" w:rsidRDefault="00FD168A" w:rsidP="00CD4FC6">
            <w:pPr>
              <w:spacing w:line="276" w:lineRule="auto"/>
              <w:jc w:val="center"/>
              <w:rPr>
                <w:rFonts w:ascii="Arial" w:hAnsi="Arial" w:cs="Arial"/>
                <w:b/>
                <w:bCs/>
                <w:i/>
                <w:iCs/>
                <w:color w:val="000000"/>
                <w:sz w:val="20"/>
                <w:szCs w:val="20"/>
              </w:rPr>
            </w:pPr>
            <w:r w:rsidRPr="00EC67B4">
              <w:rPr>
                <w:rFonts w:ascii="Arial" w:hAnsi="Arial" w:cs="Arial"/>
                <w:b/>
                <w:bCs/>
                <w:i/>
                <w:iCs/>
                <w:color w:val="000000"/>
                <w:sz w:val="20"/>
                <w:szCs w:val="20"/>
              </w:rPr>
              <w:t>Observation number</w:t>
            </w:r>
          </w:p>
        </w:tc>
        <w:tc>
          <w:tcPr>
            <w:tcW w:w="1428" w:type="dxa"/>
            <w:shd w:val="clear" w:color="auto" w:fill="D9D9D9" w:themeFill="background1" w:themeFillShade="D9"/>
            <w:noWrap/>
            <w:vAlign w:val="center"/>
            <w:hideMark/>
          </w:tcPr>
          <w:p w14:paraId="13CC1FAC" w14:textId="77777777" w:rsidR="00FD168A" w:rsidRPr="00EC67B4" w:rsidRDefault="00FD168A" w:rsidP="00CD4FC6">
            <w:pPr>
              <w:spacing w:line="276" w:lineRule="auto"/>
              <w:jc w:val="center"/>
              <w:rPr>
                <w:rFonts w:ascii="Arial" w:hAnsi="Arial" w:cs="Arial"/>
                <w:b/>
                <w:bCs/>
                <w:i/>
                <w:iCs/>
                <w:color w:val="000000"/>
                <w:sz w:val="20"/>
                <w:szCs w:val="20"/>
              </w:rPr>
            </w:pPr>
            <w:r w:rsidRPr="00EC67B4">
              <w:rPr>
                <w:rFonts w:ascii="Arial" w:hAnsi="Arial" w:cs="Arial"/>
                <w:b/>
                <w:bCs/>
                <w:i/>
                <w:iCs/>
                <w:color w:val="000000"/>
                <w:sz w:val="20"/>
                <w:szCs w:val="20"/>
              </w:rPr>
              <w:t>Mahalanobis d-squared</w:t>
            </w:r>
          </w:p>
        </w:tc>
        <w:tc>
          <w:tcPr>
            <w:tcW w:w="764" w:type="dxa"/>
            <w:shd w:val="clear" w:color="auto" w:fill="D9D9D9" w:themeFill="background1" w:themeFillShade="D9"/>
            <w:noWrap/>
            <w:vAlign w:val="center"/>
            <w:hideMark/>
          </w:tcPr>
          <w:p w14:paraId="18E7CC79" w14:textId="77777777" w:rsidR="00FD168A" w:rsidRPr="00EC67B4" w:rsidRDefault="00FD168A" w:rsidP="00CD4FC6">
            <w:pPr>
              <w:spacing w:line="276" w:lineRule="auto"/>
              <w:jc w:val="center"/>
              <w:rPr>
                <w:rFonts w:ascii="Arial" w:hAnsi="Arial" w:cs="Arial"/>
                <w:b/>
                <w:bCs/>
                <w:i/>
                <w:iCs/>
                <w:color w:val="000000"/>
                <w:sz w:val="20"/>
                <w:szCs w:val="20"/>
              </w:rPr>
            </w:pPr>
            <w:r w:rsidRPr="00EC67B4">
              <w:rPr>
                <w:rFonts w:ascii="Arial" w:hAnsi="Arial" w:cs="Arial"/>
                <w:b/>
                <w:bCs/>
                <w:i/>
                <w:iCs/>
                <w:color w:val="000000"/>
                <w:sz w:val="20"/>
                <w:szCs w:val="20"/>
              </w:rPr>
              <w:t>p1</w:t>
            </w:r>
          </w:p>
        </w:tc>
        <w:tc>
          <w:tcPr>
            <w:tcW w:w="1059" w:type="dxa"/>
            <w:shd w:val="clear" w:color="auto" w:fill="D9D9D9" w:themeFill="background1" w:themeFillShade="D9"/>
            <w:noWrap/>
            <w:vAlign w:val="center"/>
            <w:hideMark/>
          </w:tcPr>
          <w:p w14:paraId="0F9C0046" w14:textId="77777777" w:rsidR="00FD168A" w:rsidRPr="00EC67B4" w:rsidRDefault="00FD168A" w:rsidP="00CD4FC6">
            <w:pPr>
              <w:spacing w:line="276" w:lineRule="auto"/>
              <w:jc w:val="center"/>
              <w:rPr>
                <w:rFonts w:ascii="Arial" w:hAnsi="Arial" w:cs="Arial"/>
                <w:b/>
                <w:bCs/>
                <w:i/>
                <w:iCs/>
                <w:color w:val="000000"/>
                <w:sz w:val="20"/>
                <w:szCs w:val="20"/>
              </w:rPr>
            </w:pPr>
            <w:r w:rsidRPr="00EC67B4">
              <w:rPr>
                <w:rFonts w:ascii="Arial" w:hAnsi="Arial" w:cs="Arial"/>
                <w:b/>
                <w:bCs/>
                <w:i/>
                <w:iCs/>
                <w:color w:val="000000"/>
                <w:sz w:val="20"/>
                <w:szCs w:val="20"/>
              </w:rPr>
              <w:t>p2</w:t>
            </w:r>
          </w:p>
        </w:tc>
      </w:tr>
      <w:tr w:rsidR="00FD168A" w:rsidRPr="00EC67B4" w14:paraId="7E3BBADE" w14:textId="77777777" w:rsidTr="00CD4FC6">
        <w:trPr>
          <w:trHeight w:val="240"/>
        </w:trPr>
        <w:tc>
          <w:tcPr>
            <w:tcW w:w="1383" w:type="dxa"/>
            <w:shd w:val="clear" w:color="auto" w:fill="auto"/>
            <w:noWrap/>
            <w:vAlign w:val="bottom"/>
            <w:hideMark/>
          </w:tcPr>
          <w:p w14:paraId="4FCAF660"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122</w:t>
            </w:r>
          </w:p>
        </w:tc>
        <w:tc>
          <w:tcPr>
            <w:tcW w:w="1428" w:type="dxa"/>
            <w:shd w:val="clear" w:color="auto" w:fill="auto"/>
            <w:noWrap/>
            <w:vAlign w:val="bottom"/>
            <w:hideMark/>
          </w:tcPr>
          <w:p w14:paraId="385AB2FE"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49.474</w:t>
            </w:r>
          </w:p>
        </w:tc>
        <w:tc>
          <w:tcPr>
            <w:tcW w:w="764" w:type="dxa"/>
            <w:shd w:val="clear" w:color="auto" w:fill="auto"/>
            <w:noWrap/>
            <w:vAlign w:val="bottom"/>
            <w:hideMark/>
          </w:tcPr>
          <w:p w14:paraId="0A918641"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0.014</w:t>
            </w:r>
          </w:p>
        </w:tc>
        <w:tc>
          <w:tcPr>
            <w:tcW w:w="1059" w:type="dxa"/>
            <w:shd w:val="clear" w:color="auto" w:fill="auto"/>
            <w:noWrap/>
            <w:vAlign w:val="bottom"/>
            <w:hideMark/>
          </w:tcPr>
          <w:p w14:paraId="0BD82623"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0.987</w:t>
            </w:r>
          </w:p>
        </w:tc>
      </w:tr>
      <w:tr w:rsidR="00FD168A" w:rsidRPr="00EC67B4" w14:paraId="1D0EA037" w14:textId="77777777" w:rsidTr="00CD4FC6">
        <w:trPr>
          <w:trHeight w:val="240"/>
        </w:trPr>
        <w:tc>
          <w:tcPr>
            <w:tcW w:w="1383" w:type="dxa"/>
            <w:shd w:val="clear" w:color="auto" w:fill="auto"/>
            <w:noWrap/>
            <w:vAlign w:val="bottom"/>
            <w:hideMark/>
          </w:tcPr>
          <w:p w14:paraId="547CD2A7"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244</w:t>
            </w:r>
          </w:p>
        </w:tc>
        <w:tc>
          <w:tcPr>
            <w:tcW w:w="1428" w:type="dxa"/>
            <w:shd w:val="clear" w:color="auto" w:fill="auto"/>
            <w:noWrap/>
            <w:vAlign w:val="bottom"/>
            <w:hideMark/>
          </w:tcPr>
          <w:p w14:paraId="53AA422F"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49.323</w:t>
            </w:r>
          </w:p>
        </w:tc>
        <w:tc>
          <w:tcPr>
            <w:tcW w:w="764" w:type="dxa"/>
            <w:shd w:val="clear" w:color="auto" w:fill="auto"/>
            <w:noWrap/>
            <w:vAlign w:val="bottom"/>
            <w:hideMark/>
          </w:tcPr>
          <w:p w14:paraId="45B9E608"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0.015</w:t>
            </w:r>
          </w:p>
        </w:tc>
        <w:tc>
          <w:tcPr>
            <w:tcW w:w="1059" w:type="dxa"/>
            <w:shd w:val="clear" w:color="auto" w:fill="auto"/>
            <w:noWrap/>
            <w:vAlign w:val="bottom"/>
            <w:hideMark/>
          </w:tcPr>
          <w:p w14:paraId="07BA9C66"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0.938</w:t>
            </w:r>
          </w:p>
        </w:tc>
      </w:tr>
      <w:tr w:rsidR="00FD168A" w:rsidRPr="00EC67B4" w14:paraId="37CAD84C" w14:textId="77777777" w:rsidTr="00CD4FC6">
        <w:trPr>
          <w:trHeight w:val="240"/>
        </w:trPr>
        <w:tc>
          <w:tcPr>
            <w:tcW w:w="1383" w:type="dxa"/>
            <w:shd w:val="clear" w:color="auto" w:fill="auto"/>
            <w:noWrap/>
            <w:vAlign w:val="bottom"/>
            <w:hideMark/>
          </w:tcPr>
          <w:p w14:paraId="5525296F"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45</w:t>
            </w:r>
          </w:p>
        </w:tc>
        <w:tc>
          <w:tcPr>
            <w:tcW w:w="1428" w:type="dxa"/>
            <w:shd w:val="clear" w:color="auto" w:fill="auto"/>
            <w:noWrap/>
            <w:vAlign w:val="bottom"/>
            <w:hideMark/>
          </w:tcPr>
          <w:p w14:paraId="0DB35DCB" w14:textId="0857BF26"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49.06</w:t>
            </w:r>
            <w:r w:rsidR="009564B0" w:rsidRPr="00EC67B4">
              <w:rPr>
                <w:rFonts w:ascii="Arial" w:hAnsi="Arial" w:cs="Arial"/>
                <w:color w:val="000000"/>
                <w:sz w:val="20"/>
                <w:szCs w:val="20"/>
              </w:rPr>
              <w:t>0</w:t>
            </w:r>
          </w:p>
        </w:tc>
        <w:tc>
          <w:tcPr>
            <w:tcW w:w="764" w:type="dxa"/>
            <w:shd w:val="clear" w:color="auto" w:fill="auto"/>
            <w:noWrap/>
            <w:vAlign w:val="bottom"/>
            <w:hideMark/>
          </w:tcPr>
          <w:p w14:paraId="3521FFC0"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0.015</w:t>
            </w:r>
          </w:p>
        </w:tc>
        <w:tc>
          <w:tcPr>
            <w:tcW w:w="1059" w:type="dxa"/>
            <w:shd w:val="clear" w:color="auto" w:fill="auto"/>
            <w:noWrap/>
            <w:vAlign w:val="bottom"/>
            <w:hideMark/>
          </w:tcPr>
          <w:p w14:paraId="745D3BC5"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0.854</w:t>
            </w:r>
          </w:p>
        </w:tc>
      </w:tr>
      <w:tr w:rsidR="00FD168A" w:rsidRPr="00EC67B4" w14:paraId="5E49963C" w14:textId="77777777" w:rsidTr="00CD4FC6">
        <w:trPr>
          <w:trHeight w:val="240"/>
        </w:trPr>
        <w:tc>
          <w:tcPr>
            <w:tcW w:w="1383" w:type="dxa"/>
            <w:shd w:val="clear" w:color="auto" w:fill="auto"/>
            <w:noWrap/>
            <w:vAlign w:val="bottom"/>
            <w:hideMark/>
          </w:tcPr>
          <w:p w14:paraId="7BD8AC74"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186</w:t>
            </w:r>
          </w:p>
        </w:tc>
        <w:tc>
          <w:tcPr>
            <w:tcW w:w="1428" w:type="dxa"/>
            <w:shd w:val="clear" w:color="auto" w:fill="auto"/>
            <w:noWrap/>
            <w:vAlign w:val="bottom"/>
            <w:hideMark/>
          </w:tcPr>
          <w:p w14:paraId="425CDDF8"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49.043</w:t>
            </w:r>
          </w:p>
        </w:tc>
        <w:tc>
          <w:tcPr>
            <w:tcW w:w="764" w:type="dxa"/>
            <w:shd w:val="clear" w:color="auto" w:fill="auto"/>
            <w:noWrap/>
            <w:vAlign w:val="bottom"/>
            <w:hideMark/>
          </w:tcPr>
          <w:p w14:paraId="7FBC486F"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0.016</w:t>
            </w:r>
          </w:p>
        </w:tc>
        <w:tc>
          <w:tcPr>
            <w:tcW w:w="1059" w:type="dxa"/>
            <w:shd w:val="clear" w:color="auto" w:fill="auto"/>
            <w:noWrap/>
            <w:vAlign w:val="bottom"/>
            <w:hideMark/>
          </w:tcPr>
          <w:p w14:paraId="7533C641"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0.702</w:t>
            </w:r>
          </w:p>
        </w:tc>
      </w:tr>
      <w:tr w:rsidR="00FD168A" w:rsidRPr="00EC67B4" w14:paraId="2E63F3AE" w14:textId="77777777" w:rsidTr="00CD4FC6">
        <w:trPr>
          <w:trHeight w:val="240"/>
        </w:trPr>
        <w:tc>
          <w:tcPr>
            <w:tcW w:w="1383" w:type="dxa"/>
            <w:shd w:val="clear" w:color="auto" w:fill="auto"/>
            <w:noWrap/>
            <w:vAlign w:val="bottom"/>
            <w:hideMark/>
          </w:tcPr>
          <w:p w14:paraId="481567EB"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251</w:t>
            </w:r>
          </w:p>
        </w:tc>
        <w:tc>
          <w:tcPr>
            <w:tcW w:w="1428" w:type="dxa"/>
            <w:shd w:val="clear" w:color="auto" w:fill="auto"/>
            <w:noWrap/>
            <w:vAlign w:val="bottom"/>
            <w:hideMark/>
          </w:tcPr>
          <w:p w14:paraId="78408054"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48.535</w:t>
            </w:r>
          </w:p>
        </w:tc>
        <w:tc>
          <w:tcPr>
            <w:tcW w:w="764" w:type="dxa"/>
            <w:shd w:val="clear" w:color="auto" w:fill="auto"/>
            <w:noWrap/>
            <w:vAlign w:val="bottom"/>
            <w:hideMark/>
          </w:tcPr>
          <w:p w14:paraId="5D880E2D"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0.018</w:t>
            </w:r>
          </w:p>
        </w:tc>
        <w:tc>
          <w:tcPr>
            <w:tcW w:w="1059" w:type="dxa"/>
            <w:shd w:val="clear" w:color="auto" w:fill="auto"/>
            <w:noWrap/>
            <w:vAlign w:val="bottom"/>
            <w:hideMark/>
          </w:tcPr>
          <w:p w14:paraId="4794B155"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0.622</w:t>
            </w:r>
          </w:p>
        </w:tc>
      </w:tr>
      <w:tr w:rsidR="00FD168A" w:rsidRPr="00EC67B4" w14:paraId="6736916B" w14:textId="77777777" w:rsidTr="00CD4FC6">
        <w:trPr>
          <w:trHeight w:val="240"/>
        </w:trPr>
        <w:tc>
          <w:tcPr>
            <w:tcW w:w="1383" w:type="dxa"/>
            <w:shd w:val="clear" w:color="auto" w:fill="auto"/>
            <w:noWrap/>
            <w:vAlign w:val="bottom"/>
            <w:hideMark/>
          </w:tcPr>
          <w:p w14:paraId="4B881FF8"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53</w:t>
            </w:r>
          </w:p>
        </w:tc>
        <w:tc>
          <w:tcPr>
            <w:tcW w:w="1428" w:type="dxa"/>
            <w:shd w:val="clear" w:color="auto" w:fill="auto"/>
            <w:noWrap/>
            <w:vAlign w:val="bottom"/>
            <w:hideMark/>
          </w:tcPr>
          <w:p w14:paraId="403F4B0E"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47.682</w:t>
            </w:r>
          </w:p>
        </w:tc>
        <w:tc>
          <w:tcPr>
            <w:tcW w:w="764" w:type="dxa"/>
            <w:shd w:val="clear" w:color="auto" w:fill="auto"/>
            <w:noWrap/>
            <w:vAlign w:val="bottom"/>
            <w:hideMark/>
          </w:tcPr>
          <w:p w14:paraId="572F2962"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0.021</w:t>
            </w:r>
          </w:p>
        </w:tc>
        <w:tc>
          <w:tcPr>
            <w:tcW w:w="1059" w:type="dxa"/>
            <w:shd w:val="clear" w:color="auto" w:fill="auto"/>
            <w:noWrap/>
            <w:vAlign w:val="bottom"/>
            <w:hideMark/>
          </w:tcPr>
          <w:p w14:paraId="47537183"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0.637</w:t>
            </w:r>
          </w:p>
        </w:tc>
      </w:tr>
      <w:tr w:rsidR="00FD168A" w:rsidRPr="00EC67B4" w14:paraId="0FBC679E" w14:textId="77777777" w:rsidTr="00CD4FC6">
        <w:trPr>
          <w:trHeight w:val="240"/>
        </w:trPr>
        <w:tc>
          <w:tcPr>
            <w:tcW w:w="1383" w:type="dxa"/>
            <w:shd w:val="clear" w:color="auto" w:fill="auto"/>
            <w:noWrap/>
            <w:vAlign w:val="bottom"/>
            <w:hideMark/>
          </w:tcPr>
          <w:p w14:paraId="3375A61D"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206</w:t>
            </w:r>
          </w:p>
        </w:tc>
        <w:tc>
          <w:tcPr>
            <w:tcW w:w="1428" w:type="dxa"/>
            <w:shd w:val="clear" w:color="auto" w:fill="auto"/>
            <w:noWrap/>
            <w:vAlign w:val="bottom"/>
            <w:hideMark/>
          </w:tcPr>
          <w:p w14:paraId="4372841F"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47.067</w:t>
            </w:r>
          </w:p>
        </w:tc>
        <w:tc>
          <w:tcPr>
            <w:tcW w:w="764" w:type="dxa"/>
            <w:shd w:val="clear" w:color="auto" w:fill="auto"/>
            <w:noWrap/>
            <w:vAlign w:val="bottom"/>
            <w:hideMark/>
          </w:tcPr>
          <w:p w14:paraId="1B436E15"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0.025</w:t>
            </w:r>
          </w:p>
        </w:tc>
        <w:tc>
          <w:tcPr>
            <w:tcW w:w="1059" w:type="dxa"/>
            <w:shd w:val="clear" w:color="auto" w:fill="auto"/>
            <w:noWrap/>
            <w:vAlign w:val="bottom"/>
            <w:hideMark/>
          </w:tcPr>
          <w:p w14:paraId="04E2E6C9"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0.624</w:t>
            </w:r>
          </w:p>
        </w:tc>
      </w:tr>
      <w:tr w:rsidR="00FD168A" w:rsidRPr="00EC67B4" w14:paraId="78E362B0" w14:textId="77777777" w:rsidTr="00CD4FC6">
        <w:trPr>
          <w:trHeight w:val="240"/>
        </w:trPr>
        <w:tc>
          <w:tcPr>
            <w:tcW w:w="1383" w:type="dxa"/>
            <w:shd w:val="clear" w:color="auto" w:fill="auto"/>
            <w:noWrap/>
            <w:vAlign w:val="bottom"/>
            <w:hideMark/>
          </w:tcPr>
          <w:p w14:paraId="49DFCD86"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157</w:t>
            </w:r>
          </w:p>
        </w:tc>
        <w:tc>
          <w:tcPr>
            <w:tcW w:w="1428" w:type="dxa"/>
            <w:shd w:val="clear" w:color="auto" w:fill="auto"/>
            <w:noWrap/>
            <w:vAlign w:val="bottom"/>
            <w:hideMark/>
          </w:tcPr>
          <w:p w14:paraId="29DC5F34"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46.96</w:t>
            </w:r>
          </w:p>
        </w:tc>
        <w:tc>
          <w:tcPr>
            <w:tcW w:w="764" w:type="dxa"/>
            <w:shd w:val="clear" w:color="auto" w:fill="auto"/>
            <w:noWrap/>
            <w:vAlign w:val="bottom"/>
            <w:hideMark/>
          </w:tcPr>
          <w:p w14:paraId="063D1959"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0.025</w:t>
            </w:r>
          </w:p>
        </w:tc>
        <w:tc>
          <w:tcPr>
            <w:tcW w:w="1059" w:type="dxa"/>
            <w:shd w:val="clear" w:color="auto" w:fill="auto"/>
            <w:noWrap/>
            <w:vAlign w:val="bottom"/>
            <w:hideMark/>
          </w:tcPr>
          <w:p w14:paraId="71021B6F"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0.503</w:t>
            </w:r>
          </w:p>
        </w:tc>
      </w:tr>
      <w:tr w:rsidR="00FD168A" w:rsidRPr="00EC67B4" w14:paraId="4AE29B15" w14:textId="77777777" w:rsidTr="00CD4FC6">
        <w:trPr>
          <w:trHeight w:val="240"/>
        </w:trPr>
        <w:tc>
          <w:tcPr>
            <w:tcW w:w="1383" w:type="dxa"/>
            <w:shd w:val="clear" w:color="auto" w:fill="auto"/>
            <w:noWrap/>
            <w:vAlign w:val="bottom"/>
            <w:hideMark/>
          </w:tcPr>
          <w:p w14:paraId="464DF365"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269</w:t>
            </w:r>
          </w:p>
        </w:tc>
        <w:tc>
          <w:tcPr>
            <w:tcW w:w="1428" w:type="dxa"/>
            <w:shd w:val="clear" w:color="auto" w:fill="auto"/>
            <w:noWrap/>
            <w:vAlign w:val="bottom"/>
            <w:hideMark/>
          </w:tcPr>
          <w:p w14:paraId="377F5477"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46.83</w:t>
            </w:r>
          </w:p>
        </w:tc>
        <w:tc>
          <w:tcPr>
            <w:tcW w:w="764" w:type="dxa"/>
            <w:shd w:val="clear" w:color="auto" w:fill="auto"/>
            <w:noWrap/>
            <w:vAlign w:val="bottom"/>
            <w:hideMark/>
          </w:tcPr>
          <w:p w14:paraId="2AD82CDA"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0.026</w:t>
            </w:r>
          </w:p>
        </w:tc>
        <w:tc>
          <w:tcPr>
            <w:tcW w:w="1059" w:type="dxa"/>
            <w:shd w:val="clear" w:color="auto" w:fill="auto"/>
            <w:noWrap/>
            <w:vAlign w:val="bottom"/>
            <w:hideMark/>
          </w:tcPr>
          <w:p w14:paraId="423D75F2"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0.395</w:t>
            </w:r>
          </w:p>
        </w:tc>
      </w:tr>
      <w:tr w:rsidR="00FD168A" w:rsidRPr="00EC67B4" w14:paraId="2A59DB44" w14:textId="77777777" w:rsidTr="00CD4FC6">
        <w:trPr>
          <w:trHeight w:val="240"/>
        </w:trPr>
        <w:tc>
          <w:tcPr>
            <w:tcW w:w="1383" w:type="dxa"/>
            <w:shd w:val="clear" w:color="auto" w:fill="auto"/>
            <w:noWrap/>
            <w:vAlign w:val="bottom"/>
            <w:hideMark/>
          </w:tcPr>
          <w:p w14:paraId="72644A1F"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153</w:t>
            </w:r>
          </w:p>
        </w:tc>
        <w:tc>
          <w:tcPr>
            <w:tcW w:w="1428" w:type="dxa"/>
            <w:shd w:val="clear" w:color="auto" w:fill="auto"/>
            <w:noWrap/>
            <w:vAlign w:val="bottom"/>
            <w:hideMark/>
          </w:tcPr>
          <w:p w14:paraId="0C7C6AC5"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45.375</w:t>
            </w:r>
          </w:p>
        </w:tc>
        <w:tc>
          <w:tcPr>
            <w:tcW w:w="764" w:type="dxa"/>
            <w:shd w:val="clear" w:color="auto" w:fill="auto"/>
            <w:noWrap/>
            <w:vAlign w:val="bottom"/>
            <w:hideMark/>
          </w:tcPr>
          <w:p w14:paraId="1C18C370"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0.036</w:t>
            </w:r>
          </w:p>
        </w:tc>
        <w:tc>
          <w:tcPr>
            <w:tcW w:w="1059" w:type="dxa"/>
            <w:shd w:val="clear" w:color="auto" w:fill="auto"/>
            <w:noWrap/>
            <w:vAlign w:val="bottom"/>
            <w:hideMark/>
          </w:tcPr>
          <w:p w14:paraId="7D0E582E"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0.652</w:t>
            </w:r>
          </w:p>
        </w:tc>
      </w:tr>
      <w:tr w:rsidR="00FD168A" w:rsidRPr="00EC67B4" w14:paraId="6FAC6910" w14:textId="77777777" w:rsidTr="00CD4FC6">
        <w:trPr>
          <w:trHeight w:val="240"/>
        </w:trPr>
        <w:tc>
          <w:tcPr>
            <w:tcW w:w="1383" w:type="dxa"/>
            <w:shd w:val="clear" w:color="auto" w:fill="auto"/>
            <w:noWrap/>
            <w:vAlign w:val="bottom"/>
            <w:hideMark/>
          </w:tcPr>
          <w:p w14:paraId="543D9199"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296</w:t>
            </w:r>
          </w:p>
        </w:tc>
        <w:tc>
          <w:tcPr>
            <w:tcW w:w="1428" w:type="dxa"/>
            <w:shd w:val="clear" w:color="auto" w:fill="auto"/>
            <w:noWrap/>
            <w:vAlign w:val="bottom"/>
            <w:hideMark/>
          </w:tcPr>
          <w:p w14:paraId="590788E0"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45.312</w:t>
            </w:r>
          </w:p>
        </w:tc>
        <w:tc>
          <w:tcPr>
            <w:tcW w:w="764" w:type="dxa"/>
            <w:shd w:val="clear" w:color="auto" w:fill="auto"/>
            <w:noWrap/>
            <w:vAlign w:val="bottom"/>
            <w:hideMark/>
          </w:tcPr>
          <w:p w14:paraId="111AE19A"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0.036</w:t>
            </w:r>
          </w:p>
        </w:tc>
        <w:tc>
          <w:tcPr>
            <w:tcW w:w="1059" w:type="dxa"/>
            <w:shd w:val="clear" w:color="auto" w:fill="auto"/>
            <w:noWrap/>
            <w:vAlign w:val="bottom"/>
            <w:hideMark/>
          </w:tcPr>
          <w:p w14:paraId="4F4D9DD2"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0.548</w:t>
            </w:r>
          </w:p>
        </w:tc>
      </w:tr>
      <w:tr w:rsidR="00FD168A" w:rsidRPr="00EC67B4" w14:paraId="3E932B27" w14:textId="77777777" w:rsidTr="00CD4FC6">
        <w:trPr>
          <w:trHeight w:val="240"/>
        </w:trPr>
        <w:tc>
          <w:tcPr>
            <w:tcW w:w="1383" w:type="dxa"/>
            <w:shd w:val="clear" w:color="auto" w:fill="auto"/>
            <w:noWrap/>
            <w:vAlign w:val="bottom"/>
            <w:hideMark/>
          </w:tcPr>
          <w:p w14:paraId="44477A9B"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160</w:t>
            </w:r>
          </w:p>
        </w:tc>
        <w:tc>
          <w:tcPr>
            <w:tcW w:w="1428" w:type="dxa"/>
            <w:shd w:val="clear" w:color="auto" w:fill="auto"/>
            <w:noWrap/>
            <w:vAlign w:val="bottom"/>
            <w:hideMark/>
          </w:tcPr>
          <w:p w14:paraId="05376674"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44.789</w:t>
            </w:r>
          </w:p>
        </w:tc>
        <w:tc>
          <w:tcPr>
            <w:tcW w:w="764" w:type="dxa"/>
            <w:shd w:val="clear" w:color="auto" w:fill="auto"/>
            <w:noWrap/>
            <w:vAlign w:val="bottom"/>
            <w:hideMark/>
          </w:tcPr>
          <w:p w14:paraId="396210F6"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0.04</w:t>
            </w:r>
          </w:p>
        </w:tc>
        <w:tc>
          <w:tcPr>
            <w:tcW w:w="1059" w:type="dxa"/>
            <w:shd w:val="clear" w:color="auto" w:fill="auto"/>
            <w:noWrap/>
            <w:vAlign w:val="bottom"/>
            <w:hideMark/>
          </w:tcPr>
          <w:p w14:paraId="02317647"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color w:val="000000"/>
                <w:sz w:val="20"/>
                <w:szCs w:val="20"/>
              </w:rPr>
              <w:t>0.582</w:t>
            </w:r>
          </w:p>
        </w:tc>
      </w:tr>
    </w:tbl>
    <w:p w14:paraId="36A8D811" w14:textId="77777777" w:rsidR="009E2120" w:rsidRPr="00EC67B4" w:rsidRDefault="009E2120" w:rsidP="00CD4FC6">
      <w:pPr>
        <w:autoSpaceDE w:val="0"/>
        <w:autoSpaceDN w:val="0"/>
        <w:adjustRightInd w:val="0"/>
        <w:spacing w:line="276" w:lineRule="auto"/>
        <w:ind w:left="364"/>
        <w:jc w:val="both"/>
        <w:rPr>
          <w:rFonts w:ascii="Arial" w:hAnsi="Arial" w:cs="Arial"/>
          <w:lang w:val="en-US"/>
        </w:rPr>
      </w:pPr>
    </w:p>
    <w:p w14:paraId="27A4866C" w14:textId="46474181" w:rsidR="00FD168A" w:rsidRPr="00EC67B4" w:rsidRDefault="00FD168A" w:rsidP="00CD4FC6">
      <w:pPr>
        <w:autoSpaceDE w:val="0"/>
        <w:autoSpaceDN w:val="0"/>
        <w:adjustRightInd w:val="0"/>
        <w:spacing w:line="276" w:lineRule="auto"/>
        <w:ind w:left="364"/>
        <w:jc w:val="both"/>
        <w:rPr>
          <w:rFonts w:ascii="Arial" w:hAnsi="Arial" w:cs="Arial"/>
          <w:i/>
          <w:iCs/>
          <w:lang w:val="en-US"/>
        </w:rPr>
      </w:pPr>
      <w:r w:rsidRPr="00EC67B4">
        <w:rPr>
          <w:rFonts w:ascii="Arial" w:hAnsi="Arial" w:cs="Arial"/>
          <w:lang w:val="en-US"/>
        </w:rPr>
        <w:t xml:space="preserve">Berdasarkan hasil dari pengujian ulang </w:t>
      </w:r>
      <w:r w:rsidRPr="00EC67B4">
        <w:rPr>
          <w:rFonts w:ascii="Arial" w:hAnsi="Arial" w:cs="Arial"/>
          <w:i/>
          <w:iCs/>
          <w:lang w:val="en-US"/>
        </w:rPr>
        <w:t xml:space="preserve">outliers mahalanobis </w:t>
      </w:r>
      <w:r w:rsidRPr="00EC67B4">
        <w:rPr>
          <w:rFonts w:ascii="Arial" w:hAnsi="Arial" w:cs="Arial"/>
          <w:lang w:val="en-US"/>
        </w:rPr>
        <w:t>pada tabel</w:t>
      </w:r>
      <w:r w:rsidR="009564B0" w:rsidRPr="00EC67B4">
        <w:rPr>
          <w:rFonts w:ascii="Arial" w:hAnsi="Arial" w:cs="Arial"/>
          <w:lang w:val="en-US"/>
        </w:rPr>
        <w:t xml:space="preserve"> 3.2</w:t>
      </w:r>
      <w:r w:rsidRPr="00EC67B4">
        <w:rPr>
          <w:rFonts w:ascii="Arial" w:hAnsi="Arial" w:cs="Arial"/>
          <w:lang w:val="en-US"/>
        </w:rPr>
        <w:t xml:space="preserve"> menunjukan bahawa tidak ada data yang dikatakan </w:t>
      </w:r>
      <w:r w:rsidRPr="00EC67B4">
        <w:rPr>
          <w:rFonts w:ascii="Arial" w:hAnsi="Arial" w:cs="Arial"/>
          <w:i/>
          <w:iCs/>
          <w:lang w:val="en-US"/>
        </w:rPr>
        <w:t xml:space="preserve">outliers </w:t>
      </w:r>
      <w:r w:rsidRPr="00EC67B4">
        <w:rPr>
          <w:rFonts w:ascii="Arial" w:hAnsi="Arial" w:cs="Arial"/>
          <w:lang w:val="en-US"/>
        </w:rPr>
        <w:t xml:space="preserve">atau </w:t>
      </w:r>
      <w:r w:rsidRPr="00EC67B4">
        <w:rPr>
          <w:rFonts w:ascii="Arial" w:hAnsi="Arial" w:cs="Arial"/>
          <w:i/>
          <w:iCs/>
          <w:lang w:val="en-US"/>
        </w:rPr>
        <w:t xml:space="preserve">extreme, </w:t>
      </w:r>
      <w:r w:rsidRPr="00EC67B4">
        <w:rPr>
          <w:rFonts w:ascii="Arial" w:hAnsi="Arial" w:cs="Arial"/>
          <w:lang w:val="en-US"/>
        </w:rPr>
        <w:t xml:space="preserve">hal ini dikarenakan nilai </w:t>
      </w:r>
      <w:r w:rsidRPr="00EC67B4">
        <w:rPr>
          <w:rFonts w:ascii="Arial" w:hAnsi="Arial" w:cs="Arial"/>
          <w:i/>
          <w:iCs/>
          <w:lang w:val="en-US"/>
        </w:rPr>
        <w:t xml:space="preserve">mahalanobis d-square &lt; </w:t>
      </w:r>
      <w:r w:rsidRPr="00EC67B4">
        <w:rPr>
          <w:rFonts w:ascii="Arial" w:hAnsi="Arial" w:cs="Arial"/>
        </w:rPr>
        <w:t>52,191, maka pada uji normalitas dapat diatakan seluruh data terdistribusi normal.</w:t>
      </w:r>
    </w:p>
    <w:p w14:paraId="6DC5B2F3" w14:textId="77777777" w:rsidR="00FD168A" w:rsidRPr="00EC67B4" w:rsidRDefault="00FD168A" w:rsidP="00CD4FC6">
      <w:pPr>
        <w:pStyle w:val="ListParagraph"/>
        <w:numPr>
          <w:ilvl w:val="0"/>
          <w:numId w:val="9"/>
        </w:numPr>
        <w:spacing w:line="276" w:lineRule="auto"/>
        <w:ind w:left="350" w:hanging="357"/>
        <w:rPr>
          <w:rFonts w:ascii="Arial" w:hAnsi="Arial" w:cs="Arial"/>
        </w:rPr>
      </w:pPr>
      <w:r w:rsidRPr="00EC67B4">
        <w:rPr>
          <w:rFonts w:ascii="Arial" w:hAnsi="Arial" w:cs="Arial"/>
        </w:rPr>
        <w:t>Uji Validitas</w:t>
      </w:r>
    </w:p>
    <w:p w14:paraId="33C6C1A7" w14:textId="03816B5F" w:rsidR="00FD168A" w:rsidRPr="00EC67B4" w:rsidRDefault="00FD168A" w:rsidP="00CD4FC6">
      <w:pPr>
        <w:pStyle w:val="ListParagraph"/>
        <w:spacing w:line="276" w:lineRule="auto"/>
        <w:ind w:left="350"/>
        <w:jc w:val="both"/>
        <w:rPr>
          <w:rFonts w:ascii="Arial" w:hAnsi="Arial" w:cs="Arial"/>
        </w:rPr>
      </w:pPr>
      <w:r w:rsidRPr="00EC67B4">
        <w:rPr>
          <w:rFonts w:ascii="Arial" w:hAnsi="Arial" w:cs="Arial"/>
        </w:rPr>
        <w:t xml:space="preserve">Pengujian validitas dilakukan dengan cara pengujian </w:t>
      </w:r>
      <w:r w:rsidRPr="00EC67B4">
        <w:rPr>
          <w:rFonts w:ascii="Arial" w:hAnsi="Arial" w:cs="Arial"/>
          <w:i/>
          <w:iCs/>
        </w:rPr>
        <w:t xml:space="preserve">convergent validitas </w:t>
      </w:r>
      <w:r w:rsidRPr="00EC67B4">
        <w:rPr>
          <w:rFonts w:ascii="Arial" w:hAnsi="Arial" w:cs="Arial"/>
        </w:rPr>
        <w:t xml:space="preserve">yang bertujuan untuk </w:t>
      </w:r>
      <w:r w:rsidRPr="00EC67B4">
        <w:rPr>
          <w:rFonts w:ascii="Arial" w:hAnsi="Arial" w:cs="Arial"/>
        </w:rPr>
        <w:lastRenderedPageBreak/>
        <w:t xml:space="preserve">mengukur indikator-indikator yang digunakan memiliki proporsi </w:t>
      </w:r>
      <w:r w:rsidRPr="00EC67B4">
        <w:rPr>
          <w:rFonts w:ascii="Arial" w:hAnsi="Arial" w:cs="Arial"/>
          <w:i/>
          <w:iCs/>
        </w:rPr>
        <w:t xml:space="preserve">variance </w:t>
      </w:r>
      <w:r w:rsidRPr="00EC67B4">
        <w:rPr>
          <w:rFonts w:ascii="Arial" w:hAnsi="Arial" w:cs="Arial"/>
        </w:rPr>
        <w:t xml:space="preserve">yang tinggi atau tidak dengan batas nilai yang digunakan adalah nilai </w:t>
      </w:r>
      <w:r w:rsidRPr="00EC67B4">
        <w:rPr>
          <w:rFonts w:ascii="Arial" w:hAnsi="Arial" w:cs="Arial"/>
          <w:i/>
          <w:iCs/>
        </w:rPr>
        <w:t xml:space="preserve">loading factor </w:t>
      </w:r>
      <w:r w:rsidRPr="00EC67B4">
        <w:rPr>
          <w:rFonts w:ascii="Arial" w:hAnsi="Arial" w:cs="Arial"/>
        </w:rPr>
        <w:t xml:space="preserve">atau </w:t>
      </w:r>
      <w:r w:rsidRPr="00EC67B4">
        <w:rPr>
          <w:rFonts w:ascii="Arial" w:hAnsi="Arial" w:cs="Arial"/>
          <w:i/>
          <w:iCs/>
        </w:rPr>
        <w:t xml:space="preserve">standardized loading estimate </w:t>
      </w:r>
      <w:r w:rsidRPr="00EC67B4">
        <w:rPr>
          <w:rFonts w:ascii="Arial" w:hAnsi="Arial" w:cs="Arial"/>
        </w:rPr>
        <w:t xml:space="preserve">yang harus lebih besar dari 0,5. Hasil dari pengujian validitas yang dilakukan terlihat pada tabel </w:t>
      </w:r>
      <w:r w:rsidR="009564B0" w:rsidRPr="00EC67B4">
        <w:rPr>
          <w:rFonts w:ascii="Arial" w:hAnsi="Arial" w:cs="Arial"/>
        </w:rPr>
        <w:t>3.3</w:t>
      </w:r>
      <w:r w:rsidRPr="00EC67B4">
        <w:rPr>
          <w:rFonts w:ascii="Arial" w:hAnsi="Arial" w:cs="Arial"/>
        </w:rPr>
        <w:t>:</w:t>
      </w:r>
    </w:p>
    <w:p w14:paraId="78E9BEB0" w14:textId="6A37FE89" w:rsidR="00FD168A" w:rsidRPr="00EC67B4" w:rsidRDefault="00FD168A" w:rsidP="00CD4FC6">
      <w:pPr>
        <w:pStyle w:val="Caption"/>
        <w:keepNext/>
        <w:spacing w:after="0" w:line="276" w:lineRule="auto"/>
        <w:jc w:val="center"/>
        <w:rPr>
          <w:color w:val="000000" w:themeColor="text1"/>
          <w:sz w:val="24"/>
          <w:szCs w:val="24"/>
        </w:rPr>
      </w:pPr>
      <w:bookmarkStart w:id="3" w:name="_Toc100694518"/>
      <w:r w:rsidRPr="00EC67B4">
        <w:rPr>
          <w:i w:val="0"/>
          <w:iCs w:val="0"/>
          <w:color w:val="000000" w:themeColor="text1"/>
          <w:sz w:val="24"/>
          <w:szCs w:val="24"/>
        </w:rPr>
        <w:t xml:space="preserve">Tabel </w:t>
      </w:r>
      <w:r w:rsidR="009564B0" w:rsidRPr="00EC67B4">
        <w:rPr>
          <w:i w:val="0"/>
          <w:iCs w:val="0"/>
          <w:color w:val="000000" w:themeColor="text1"/>
          <w:sz w:val="24"/>
          <w:szCs w:val="24"/>
        </w:rPr>
        <w:t xml:space="preserve">3.3 </w:t>
      </w:r>
      <w:r w:rsidRPr="00EC67B4">
        <w:rPr>
          <w:i w:val="0"/>
          <w:iCs w:val="0"/>
          <w:color w:val="000000" w:themeColor="text1"/>
          <w:sz w:val="24"/>
          <w:szCs w:val="24"/>
        </w:rPr>
        <w:t xml:space="preserve">Hasil Uji Ulang Validitas dengan </w:t>
      </w:r>
      <w:r w:rsidRPr="00EC67B4">
        <w:rPr>
          <w:color w:val="000000" w:themeColor="text1"/>
          <w:sz w:val="24"/>
          <w:szCs w:val="24"/>
        </w:rPr>
        <w:t>Convergent Validitas</w:t>
      </w:r>
      <w:bookmarkEnd w:id="3"/>
    </w:p>
    <w:tbl>
      <w:tblPr>
        <w:tblW w:w="4497" w:type="dxa"/>
        <w:tblInd w:w="-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8"/>
        <w:gridCol w:w="432"/>
        <w:gridCol w:w="461"/>
        <w:gridCol w:w="1659"/>
        <w:gridCol w:w="1317"/>
      </w:tblGrid>
      <w:tr w:rsidR="00FD168A" w:rsidRPr="00EC67B4" w14:paraId="74966303" w14:textId="77777777" w:rsidTr="00CD4FC6">
        <w:trPr>
          <w:trHeight w:val="259"/>
          <w:tblHeader/>
        </w:trPr>
        <w:tc>
          <w:tcPr>
            <w:tcW w:w="1521" w:type="dxa"/>
            <w:gridSpan w:val="3"/>
            <w:tcBorders>
              <w:top w:val="single" w:sz="4" w:space="0" w:color="auto"/>
              <w:bottom w:val="single" w:sz="4" w:space="0" w:color="auto"/>
              <w:right w:val="single" w:sz="4" w:space="0" w:color="auto"/>
            </w:tcBorders>
            <w:shd w:val="clear" w:color="auto" w:fill="D9D9D9" w:themeFill="background1" w:themeFillShade="D9"/>
            <w:noWrap/>
            <w:vAlign w:val="bottom"/>
          </w:tcPr>
          <w:p w14:paraId="3A457188"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b/>
                <w:bCs/>
                <w:color w:val="000000"/>
                <w:sz w:val="20"/>
                <w:szCs w:val="20"/>
              </w:rPr>
              <w:t>Indikator</w:t>
            </w:r>
          </w:p>
        </w:tc>
        <w:tc>
          <w:tcPr>
            <w:tcW w:w="1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521312C"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b/>
                <w:bCs/>
                <w:i/>
                <w:iCs/>
                <w:color w:val="000000"/>
                <w:sz w:val="20"/>
                <w:szCs w:val="20"/>
              </w:rPr>
              <w:t>Loading Factor</w:t>
            </w:r>
          </w:p>
        </w:tc>
        <w:tc>
          <w:tcPr>
            <w:tcW w:w="1317" w:type="dxa"/>
            <w:tcBorders>
              <w:top w:val="single" w:sz="4" w:space="0" w:color="auto"/>
              <w:left w:val="single" w:sz="4" w:space="0" w:color="auto"/>
              <w:bottom w:val="single" w:sz="4" w:space="0" w:color="auto"/>
            </w:tcBorders>
            <w:shd w:val="clear" w:color="auto" w:fill="D9D9D9" w:themeFill="background1" w:themeFillShade="D9"/>
            <w:vAlign w:val="center"/>
          </w:tcPr>
          <w:p w14:paraId="35681264"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b/>
                <w:bCs/>
                <w:color w:val="000000"/>
                <w:sz w:val="20"/>
                <w:szCs w:val="20"/>
              </w:rPr>
              <w:t>Keterangan</w:t>
            </w:r>
          </w:p>
        </w:tc>
      </w:tr>
      <w:tr w:rsidR="00FD168A" w:rsidRPr="00EC67B4" w14:paraId="3C10E251" w14:textId="77777777" w:rsidTr="00CD4FC6">
        <w:trPr>
          <w:trHeight w:val="259"/>
        </w:trPr>
        <w:tc>
          <w:tcPr>
            <w:tcW w:w="628" w:type="dxa"/>
            <w:tcBorders>
              <w:top w:val="single" w:sz="4" w:space="0" w:color="auto"/>
              <w:bottom w:val="single" w:sz="4" w:space="0" w:color="auto"/>
            </w:tcBorders>
            <w:shd w:val="clear" w:color="auto" w:fill="auto"/>
            <w:noWrap/>
            <w:vAlign w:val="bottom"/>
          </w:tcPr>
          <w:p w14:paraId="48615E61"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X1.2</w:t>
            </w:r>
          </w:p>
        </w:tc>
        <w:tc>
          <w:tcPr>
            <w:tcW w:w="432" w:type="dxa"/>
            <w:tcBorders>
              <w:top w:val="single" w:sz="4" w:space="0" w:color="auto"/>
              <w:bottom w:val="single" w:sz="4" w:space="0" w:color="auto"/>
            </w:tcBorders>
            <w:shd w:val="clear" w:color="auto" w:fill="auto"/>
            <w:noWrap/>
            <w:vAlign w:val="bottom"/>
          </w:tcPr>
          <w:p w14:paraId="5A6E857B"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tcPr>
          <w:p w14:paraId="5D039C25"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X1</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A16D3"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0.798</w:t>
            </w:r>
          </w:p>
        </w:tc>
        <w:tc>
          <w:tcPr>
            <w:tcW w:w="1317" w:type="dxa"/>
            <w:tcBorders>
              <w:top w:val="single" w:sz="4" w:space="0" w:color="auto"/>
              <w:left w:val="single" w:sz="4" w:space="0" w:color="auto"/>
              <w:bottom w:val="single" w:sz="4" w:space="0" w:color="auto"/>
            </w:tcBorders>
            <w:shd w:val="clear" w:color="auto" w:fill="auto"/>
          </w:tcPr>
          <w:p w14:paraId="429A7F42" w14:textId="77777777" w:rsidR="00FD168A" w:rsidRPr="00EC67B4" w:rsidRDefault="00FD168A" w:rsidP="00CD4FC6">
            <w:pPr>
              <w:spacing w:line="276" w:lineRule="auto"/>
              <w:jc w:val="center"/>
              <w:rPr>
                <w:rFonts w:ascii="Arial" w:hAnsi="Arial" w:cs="Arial"/>
                <w:i/>
                <w:iCs/>
                <w:color w:val="000000"/>
                <w:sz w:val="20"/>
                <w:szCs w:val="20"/>
              </w:rPr>
            </w:pPr>
            <w:r w:rsidRPr="00EC67B4">
              <w:rPr>
                <w:rFonts w:ascii="Arial" w:hAnsi="Arial" w:cs="Arial"/>
                <w:i/>
                <w:iCs/>
                <w:color w:val="000000"/>
                <w:sz w:val="20"/>
                <w:szCs w:val="20"/>
              </w:rPr>
              <w:t>Valid</w:t>
            </w:r>
          </w:p>
        </w:tc>
      </w:tr>
      <w:tr w:rsidR="00FD168A" w:rsidRPr="00EC67B4" w14:paraId="39A31FF3"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6EC70102"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X1.1</w:t>
            </w:r>
          </w:p>
        </w:tc>
        <w:tc>
          <w:tcPr>
            <w:tcW w:w="432" w:type="dxa"/>
            <w:tcBorders>
              <w:top w:val="single" w:sz="4" w:space="0" w:color="auto"/>
              <w:bottom w:val="single" w:sz="4" w:space="0" w:color="auto"/>
            </w:tcBorders>
            <w:shd w:val="clear" w:color="auto" w:fill="auto"/>
            <w:noWrap/>
            <w:hideMark/>
          </w:tcPr>
          <w:p w14:paraId="637EA3C8"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0C5E2BD1"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X1</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3A395"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0.736</w:t>
            </w:r>
          </w:p>
        </w:tc>
        <w:tc>
          <w:tcPr>
            <w:tcW w:w="1317" w:type="dxa"/>
            <w:tcBorders>
              <w:top w:val="single" w:sz="4" w:space="0" w:color="auto"/>
              <w:left w:val="single" w:sz="4" w:space="0" w:color="auto"/>
              <w:bottom w:val="single" w:sz="4" w:space="0" w:color="auto"/>
            </w:tcBorders>
            <w:shd w:val="clear" w:color="auto" w:fill="auto"/>
          </w:tcPr>
          <w:p w14:paraId="53673683"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039D316E"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420D7762"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X2.3</w:t>
            </w:r>
          </w:p>
        </w:tc>
        <w:tc>
          <w:tcPr>
            <w:tcW w:w="432" w:type="dxa"/>
            <w:tcBorders>
              <w:top w:val="single" w:sz="4" w:space="0" w:color="auto"/>
              <w:bottom w:val="single" w:sz="4" w:space="0" w:color="auto"/>
            </w:tcBorders>
            <w:shd w:val="clear" w:color="auto" w:fill="auto"/>
            <w:noWrap/>
            <w:hideMark/>
          </w:tcPr>
          <w:p w14:paraId="19A9B6BB"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1ED3EC64"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X2</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0849B"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0.659</w:t>
            </w:r>
          </w:p>
        </w:tc>
        <w:tc>
          <w:tcPr>
            <w:tcW w:w="1317" w:type="dxa"/>
            <w:tcBorders>
              <w:top w:val="single" w:sz="4" w:space="0" w:color="auto"/>
              <w:left w:val="single" w:sz="4" w:space="0" w:color="auto"/>
              <w:bottom w:val="single" w:sz="4" w:space="0" w:color="auto"/>
            </w:tcBorders>
            <w:shd w:val="clear" w:color="auto" w:fill="auto"/>
          </w:tcPr>
          <w:p w14:paraId="518C04B3"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6D1F9710"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407DF9BD"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X2.1</w:t>
            </w:r>
          </w:p>
        </w:tc>
        <w:tc>
          <w:tcPr>
            <w:tcW w:w="432" w:type="dxa"/>
            <w:tcBorders>
              <w:top w:val="single" w:sz="4" w:space="0" w:color="auto"/>
              <w:bottom w:val="single" w:sz="4" w:space="0" w:color="auto"/>
            </w:tcBorders>
            <w:shd w:val="clear" w:color="auto" w:fill="auto"/>
            <w:noWrap/>
            <w:hideMark/>
          </w:tcPr>
          <w:p w14:paraId="3BE2AB04"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01C78CC0"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X2</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F627D"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0.534</w:t>
            </w:r>
          </w:p>
        </w:tc>
        <w:tc>
          <w:tcPr>
            <w:tcW w:w="1317" w:type="dxa"/>
            <w:tcBorders>
              <w:top w:val="single" w:sz="4" w:space="0" w:color="auto"/>
              <w:left w:val="single" w:sz="4" w:space="0" w:color="auto"/>
              <w:bottom w:val="single" w:sz="4" w:space="0" w:color="auto"/>
            </w:tcBorders>
            <w:shd w:val="clear" w:color="auto" w:fill="auto"/>
          </w:tcPr>
          <w:p w14:paraId="4F222CDA"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7F8BEFCF"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6FF321EB"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X3.3</w:t>
            </w:r>
          </w:p>
        </w:tc>
        <w:tc>
          <w:tcPr>
            <w:tcW w:w="432" w:type="dxa"/>
            <w:tcBorders>
              <w:top w:val="single" w:sz="4" w:space="0" w:color="auto"/>
              <w:bottom w:val="single" w:sz="4" w:space="0" w:color="auto"/>
            </w:tcBorders>
            <w:shd w:val="clear" w:color="auto" w:fill="auto"/>
            <w:noWrap/>
            <w:hideMark/>
          </w:tcPr>
          <w:p w14:paraId="5D691DCB"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24A8E477"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X3</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17C66"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0.734</w:t>
            </w:r>
          </w:p>
        </w:tc>
        <w:tc>
          <w:tcPr>
            <w:tcW w:w="1317" w:type="dxa"/>
            <w:tcBorders>
              <w:top w:val="single" w:sz="4" w:space="0" w:color="auto"/>
              <w:left w:val="single" w:sz="4" w:space="0" w:color="auto"/>
              <w:bottom w:val="single" w:sz="4" w:space="0" w:color="auto"/>
            </w:tcBorders>
            <w:shd w:val="clear" w:color="auto" w:fill="auto"/>
          </w:tcPr>
          <w:p w14:paraId="171E46B9"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67F03EE4"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367BD8C7"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X3.2</w:t>
            </w:r>
          </w:p>
        </w:tc>
        <w:tc>
          <w:tcPr>
            <w:tcW w:w="432" w:type="dxa"/>
            <w:tcBorders>
              <w:top w:val="single" w:sz="4" w:space="0" w:color="auto"/>
              <w:bottom w:val="single" w:sz="4" w:space="0" w:color="auto"/>
            </w:tcBorders>
            <w:shd w:val="clear" w:color="auto" w:fill="auto"/>
            <w:noWrap/>
            <w:hideMark/>
          </w:tcPr>
          <w:p w14:paraId="48381871"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2B0E9233"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X3</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B7EA0"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0.826</w:t>
            </w:r>
          </w:p>
        </w:tc>
        <w:tc>
          <w:tcPr>
            <w:tcW w:w="1317" w:type="dxa"/>
            <w:tcBorders>
              <w:top w:val="single" w:sz="4" w:space="0" w:color="auto"/>
              <w:left w:val="single" w:sz="4" w:space="0" w:color="auto"/>
              <w:bottom w:val="single" w:sz="4" w:space="0" w:color="auto"/>
            </w:tcBorders>
            <w:shd w:val="clear" w:color="auto" w:fill="auto"/>
          </w:tcPr>
          <w:p w14:paraId="7905A0A1"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6D4268BA"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06A99B28"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X3.1</w:t>
            </w:r>
          </w:p>
        </w:tc>
        <w:tc>
          <w:tcPr>
            <w:tcW w:w="432" w:type="dxa"/>
            <w:tcBorders>
              <w:top w:val="single" w:sz="4" w:space="0" w:color="auto"/>
              <w:bottom w:val="single" w:sz="4" w:space="0" w:color="auto"/>
            </w:tcBorders>
            <w:shd w:val="clear" w:color="auto" w:fill="auto"/>
            <w:noWrap/>
            <w:hideMark/>
          </w:tcPr>
          <w:p w14:paraId="33B1F758"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4D6AAC15"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X3</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8758D"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0.786</w:t>
            </w:r>
          </w:p>
        </w:tc>
        <w:tc>
          <w:tcPr>
            <w:tcW w:w="1317" w:type="dxa"/>
            <w:tcBorders>
              <w:top w:val="single" w:sz="4" w:space="0" w:color="auto"/>
              <w:left w:val="single" w:sz="4" w:space="0" w:color="auto"/>
              <w:bottom w:val="single" w:sz="4" w:space="0" w:color="auto"/>
            </w:tcBorders>
            <w:shd w:val="clear" w:color="auto" w:fill="auto"/>
          </w:tcPr>
          <w:p w14:paraId="2CA2667C"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548B983C"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27B8A4ED"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X4.3</w:t>
            </w:r>
          </w:p>
        </w:tc>
        <w:tc>
          <w:tcPr>
            <w:tcW w:w="432" w:type="dxa"/>
            <w:tcBorders>
              <w:top w:val="single" w:sz="4" w:space="0" w:color="auto"/>
              <w:bottom w:val="single" w:sz="4" w:space="0" w:color="auto"/>
            </w:tcBorders>
            <w:shd w:val="clear" w:color="auto" w:fill="auto"/>
            <w:noWrap/>
            <w:hideMark/>
          </w:tcPr>
          <w:p w14:paraId="719BED97"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05F69D5D"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X4</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FB4A7"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0.524</w:t>
            </w:r>
          </w:p>
        </w:tc>
        <w:tc>
          <w:tcPr>
            <w:tcW w:w="1317" w:type="dxa"/>
            <w:tcBorders>
              <w:top w:val="single" w:sz="4" w:space="0" w:color="auto"/>
              <w:left w:val="single" w:sz="4" w:space="0" w:color="auto"/>
              <w:bottom w:val="single" w:sz="4" w:space="0" w:color="auto"/>
            </w:tcBorders>
            <w:shd w:val="clear" w:color="auto" w:fill="auto"/>
          </w:tcPr>
          <w:p w14:paraId="4CC24987"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511E2BEB"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0A5C079F"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X4.2</w:t>
            </w:r>
          </w:p>
        </w:tc>
        <w:tc>
          <w:tcPr>
            <w:tcW w:w="432" w:type="dxa"/>
            <w:tcBorders>
              <w:top w:val="single" w:sz="4" w:space="0" w:color="auto"/>
              <w:bottom w:val="single" w:sz="4" w:space="0" w:color="auto"/>
            </w:tcBorders>
            <w:shd w:val="clear" w:color="auto" w:fill="auto"/>
            <w:noWrap/>
            <w:hideMark/>
          </w:tcPr>
          <w:p w14:paraId="079D1FBA"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31D6E88E"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X4</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45C17"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0.626</w:t>
            </w:r>
          </w:p>
        </w:tc>
        <w:tc>
          <w:tcPr>
            <w:tcW w:w="1317" w:type="dxa"/>
            <w:tcBorders>
              <w:top w:val="single" w:sz="4" w:space="0" w:color="auto"/>
              <w:left w:val="single" w:sz="4" w:space="0" w:color="auto"/>
              <w:bottom w:val="single" w:sz="4" w:space="0" w:color="auto"/>
            </w:tcBorders>
            <w:shd w:val="clear" w:color="auto" w:fill="auto"/>
          </w:tcPr>
          <w:p w14:paraId="686DA34A"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13B241F7"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0D87AEA4"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X6.3</w:t>
            </w:r>
          </w:p>
        </w:tc>
        <w:tc>
          <w:tcPr>
            <w:tcW w:w="432" w:type="dxa"/>
            <w:tcBorders>
              <w:top w:val="single" w:sz="4" w:space="0" w:color="auto"/>
              <w:bottom w:val="single" w:sz="4" w:space="0" w:color="auto"/>
            </w:tcBorders>
            <w:shd w:val="clear" w:color="auto" w:fill="auto"/>
            <w:noWrap/>
            <w:hideMark/>
          </w:tcPr>
          <w:p w14:paraId="29437C02"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1CF91592"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X6</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D4866"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0.686</w:t>
            </w:r>
          </w:p>
        </w:tc>
        <w:tc>
          <w:tcPr>
            <w:tcW w:w="1317" w:type="dxa"/>
            <w:tcBorders>
              <w:top w:val="single" w:sz="4" w:space="0" w:color="auto"/>
              <w:left w:val="single" w:sz="4" w:space="0" w:color="auto"/>
              <w:bottom w:val="single" w:sz="4" w:space="0" w:color="auto"/>
            </w:tcBorders>
            <w:shd w:val="clear" w:color="auto" w:fill="auto"/>
          </w:tcPr>
          <w:p w14:paraId="6A8F3A08"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5313D546"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38995A47"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X6.2</w:t>
            </w:r>
          </w:p>
        </w:tc>
        <w:tc>
          <w:tcPr>
            <w:tcW w:w="432" w:type="dxa"/>
            <w:tcBorders>
              <w:top w:val="single" w:sz="4" w:space="0" w:color="auto"/>
              <w:bottom w:val="single" w:sz="4" w:space="0" w:color="auto"/>
            </w:tcBorders>
            <w:shd w:val="clear" w:color="auto" w:fill="auto"/>
            <w:noWrap/>
            <w:hideMark/>
          </w:tcPr>
          <w:p w14:paraId="6E291C73"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3A354CA2"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X6</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9A936"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0.797</w:t>
            </w:r>
          </w:p>
        </w:tc>
        <w:tc>
          <w:tcPr>
            <w:tcW w:w="1317" w:type="dxa"/>
            <w:tcBorders>
              <w:top w:val="single" w:sz="4" w:space="0" w:color="auto"/>
              <w:left w:val="single" w:sz="4" w:space="0" w:color="auto"/>
              <w:bottom w:val="single" w:sz="4" w:space="0" w:color="auto"/>
            </w:tcBorders>
            <w:shd w:val="clear" w:color="auto" w:fill="auto"/>
          </w:tcPr>
          <w:p w14:paraId="386D4599"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374F644E"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3AE9BE57"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X7.3</w:t>
            </w:r>
          </w:p>
        </w:tc>
        <w:tc>
          <w:tcPr>
            <w:tcW w:w="432" w:type="dxa"/>
            <w:tcBorders>
              <w:top w:val="single" w:sz="4" w:space="0" w:color="auto"/>
              <w:bottom w:val="single" w:sz="4" w:space="0" w:color="auto"/>
            </w:tcBorders>
            <w:shd w:val="clear" w:color="auto" w:fill="auto"/>
            <w:noWrap/>
            <w:hideMark/>
          </w:tcPr>
          <w:p w14:paraId="3437D644"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5D23AD31"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X7</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81D5F"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0.791</w:t>
            </w:r>
          </w:p>
        </w:tc>
        <w:tc>
          <w:tcPr>
            <w:tcW w:w="1317" w:type="dxa"/>
            <w:tcBorders>
              <w:top w:val="single" w:sz="4" w:space="0" w:color="auto"/>
              <w:left w:val="single" w:sz="4" w:space="0" w:color="auto"/>
              <w:bottom w:val="single" w:sz="4" w:space="0" w:color="auto"/>
            </w:tcBorders>
            <w:shd w:val="clear" w:color="auto" w:fill="auto"/>
          </w:tcPr>
          <w:p w14:paraId="7E4BA6EA"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0F7F2256"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7BC7E391"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X7.4</w:t>
            </w:r>
          </w:p>
        </w:tc>
        <w:tc>
          <w:tcPr>
            <w:tcW w:w="432" w:type="dxa"/>
            <w:tcBorders>
              <w:top w:val="single" w:sz="4" w:space="0" w:color="auto"/>
              <w:bottom w:val="single" w:sz="4" w:space="0" w:color="auto"/>
            </w:tcBorders>
            <w:shd w:val="clear" w:color="auto" w:fill="auto"/>
            <w:noWrap/>
            <w:hideMark/>
          </w:tcPr>
          <w:p w14:paraId="3E722CB5"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3D29FF7C"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X7</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B08D3"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0.809</w:t>
            </w:r>
          </w:p>
        </w:tc>
        <w:tc>
          <w:tcPr>
            <w:tcW w:w="1317" w:type="dxa"/>
            <w:tcBorders>
              <w:top w:val="single" w:sz="4" w:space="0" w:color="auto"/>
              <w:left w:val="single" w:sz="4" w:space="0" w:color="auto"/>
              <w:bottom w:val="single" w:sz="4" w:space="0" w:color="auto"/>
            </w:tcBorders>
            <w:shd w:val="clear" w:color="auto" w:fill="auto"/>
          </w:tcPr>
          <w:p w14:paraId="66CE32C8"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0A4AEEA7"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1B550480"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X5.2</w:t>
            </w:r>
          </w:p>
        </w:tc>
        <w:tc>
          <w:tcPr>
            <w:tcW w:w="432" w:type="dxa"/>
            <w:tcBorders>
              <w:top w:val="single" w:sz="4" w:space="0" w:color="auto"/>
              <w:bottom w:val="single" w:sz="4" w:space="0" w:color="auto"/>
            </w:tcBorders>
            <w:shd w:val="clear" w:color="auto" w:fill="auto"/>
            <w:noWrap/>
            <w:hideMark/>
          </w:tcPr>
          <w:p w14:paraId="279A7260"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6B22987A"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X5</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064BA"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0.619</w:t>
            </w:r>
          </w:p>
        </w:tc>
        <w:tc>
          <w:tcPr>
            <w:tcW w:w="1317" w:type="dxa"/>
            <w:tcBorders>
              <w:top w:val="single" w:sz="4" w:space="0" w:color="auto"/>
              <w:left w:val="single" w:sz="4" w:space="0" w:color="auto"/>
              <w:bottom w:val="single" w:sz="4" w:space="0" w:color="auto"/>
            </w:tcBorders>
            <w:shd w:val="clear" w:color="auto" w:fill="auto"/>
          </w:tcPr>
          <w:p w14:paraId="2664F655"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6601A1B4"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77B232FD"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X5.1</w:t>
            </w:r>
          </w:p>
        </w:tc>
        <w:tc>
          <w:tcPr>
            <w:tcW w:w="432" w:type="dxa"/>
            <w:tcBorders>
              <w:top w:val="single" w:sz="4" w:space="0" w:color="auto"/>
              <w:bottom w:val="single" w:sz="4" w:space="0" w:color="auto"/>
            </w:tcBorders>
            <w:shd w:val="clear" w:color="auto" w:fill="auto"/>
            <w:noWrap/>
            <w:hideMark/>
          </w:tcPr>
          <w:p w14:paraId="0A5B0834"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615662C5"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X5</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7FC07"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0.671</w:t>
            </w:r>
          </w:p>
        </w:tc>
        <w:tc>
          <w:tcPr>
            <w:tcW w:w="1317" w:type="dxa"/>
            <w:tcBorders>
              <w:top w:val="single" w:sz="4" w:space="0" w:color="auto"/>
              <w:left w:val="single" w:sz="4" w:space="0" w:color="auto"/>
              <w:bottom w:val="single" w:sz="4" w:space="0" w:color="auto"/>
            </w:tcBorders>
            <w:shd w:val="clear" w:color="auto" w:fill="auto"/>
          </w:tcPr>
          <w:p w14:paraId="152C77EE"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6369C9C1"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67A551BA"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X5.4</w:t>
            </w:r>
          </w:p>
        </w:tc>
        <w:tc>
          <w:tcPr>
            <w:tcW w:w="432" w:type="dxa"/>
            <w:tcBorders>
              <w:top w:val="single" w:sz="4" w:space="0" w:color="auto"/>
              <w:bottom w:val="single" w:sz="4" w:space="0" w:color="auto"/>
            </w:tcBorders>
            <w:shd w:val="clear" w:color="auto" w:fill="auto"/>
            <w:noWrap/>
            <w:hideMark/>
          </w:tcPr>
          <w:p w14:paraId="4C3D3685"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63616002"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X5</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28CF"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0.705</w:t>
            </w:r>
          </w:p>
        </w:tc>
        <w:tc>
          <w:tcPr>
            <w:tcW w:w="1317" w:type="dxa"/>
            <w:tcBorders>
              <w:top w:val="single" w:sz="4" w:space="0" w:color="auto"/>
              <w:left w:val="single" w:sz="4" w:space="0" w:color="auto"/>
              <w:bottom w:val="single" w:sz="4" w:space="0" w:color="auto"/>
            </w:tcBorders>
            <w:shd w:val="clear" w:color="auto" w:fill="auto"/>
          </w:tcPr>
          <w:p w14:paraId="73035F3E"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0E0A9D72"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6C6DD13E"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X8.2</w:t>
            </w:r>
          </w:p>
        </w:tc>
        <w:tc>
          <w:tcPr>
            <w:tcW w:w="432" w:type="dxa"/>
            <w:tcBorders>
              <w:top w:val="single" w:sz="4" w:space="0" w:color="auto"/>
              <w:bottom w:val="single" w:sz="4" w:space="0" w:color="auto"/>
            </w:tcBorders>
            <w:shd w:val="clear" w:color="auto" w:fill="auto"/>
            <w:noWrap/>
            <w:hideMark/>
          </w:tcPr>
          <w:p w14:paraId="4C013973"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6605C96A"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X8</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CE325"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0.664</w:t>
            </w:r>
          </w:p>
        </w:tc>
        <w:tc>
          <w:tcPr>
            <w:tcW w:w="1317" w:type="dxa"/>
            <w:tcBorders>
              <w:top w:val="single" w:sz="4" w:space="0" w:color="auto"/>
              <w:left w:val="single" w:sz="4" w:space="0" w:color="auto"/>
              <w:bottom w:val="single" w:sz="4" w:space="0" w:color="auto"/>
            </w:tcBorders>
            <w:shd w:val="clear" w:color="auto" w:fill="auto"/>
          </w:tcPr>
          <w:p w14:paraId="1472AAAE"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r w:rsidR="00FD168A" w:rsidRPr="00EC67B4" w14:paraId="0ACD4C4C" w14:textId="77777777" w:rsidTr="00CD4FC6">
        <w:trPr>
          <w:trHeight w:val="259"/>
        </w:trPr>
        <w:tc>
          <w:tcPr>
            <w:tcW w:w="628" w:type="dxa"/>
            <w:tcBorders>
              <w:top w:val="single" w:sz="4" w:space="0" w:color="auto"/>
              <w:bottom w:val="single" w:sz="4" w:space="0" w:color="auto"/>
            </w:tcBorders>
            <w:shd w:val="clear" w:color="auto" w:fill="auto"/>
            <w:noWrap/>
            <w:vAlign w:val="bottom"/>
            <w:hideMark/>
          </w:tcPr>
          <w:p w14:paraId="4846D5C9"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X8.1</w:t>
            </w:r>
          </w:p>
        </w:tc>
        <w:tc>
          <w:tcPr>
            <w:tcW w:w="432" w:type="dxa"/>
            <w:tcBorders>
              <w:top w:val="single" w:sz="4" w:space="0" w:color="auto"/>
              <w:bottom w:val="single" w:sz="4" w:space="0" w:color="auto"/>
            </w:tcBorders>
            <w:shd w:val="clear" w:color="auto" w:fill="auto"/>
            <w:noWrap/>
            <w:hideMark/>
          </w:tcPr>
          <w:p w14:paraId="608462C6"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sym w:font="Wingdings" w:char="F0DF"/>
            </w:r>
          </w:p>
        </w:tc>
        <w:tc>
          <w:tcPr>
            <w:tcW w:w="461" w:type="dxa"/>
            <w:tcBorders>
              <w:top w:val="single" w:sz="4" w:space="0" w:color="auto"/>
              <w:bottom w:val="single" w:sz="4" w:space="0" w:color="auto"/>
              <w:right w:val="single" w:sz="4" w:space="0" w:color="auto"/>
            </w:tcBorders>
            <w:shd w:val="clear" w:color="auto" w:fill="auto"/>
            <w:noWrap/>
            <w:vAlign w:val="bottom"/>
            <w:hideMark/>
          </w:tcPr>
          <w:p w14:paraId="51CE2F34" w14:textId="77777777" w:rsidR="00FD168A" w:rsidRPr="00EC67B4" w:rsidRDefault="00FD168A" w:rsidP="00CD4FC6">
            <w:pPr>
              <w:spacing w:line="276" w:lineRule="auto"/>
              <w:rPr>
                <w:rFonts w:ascii="Arial" w:hAnsi="Arial" w:cs="Arial"/>
                <w:color w:val="000000"/>
                <w:sz w:val="20"/>
                <w:szCs w:val="20"/>
              </w:rPr>
            </w:pPr>
            <w:r w:rsidRPr="00EC67B4">
              <w:rPr>
                <w:rFonts w:ascii="Arial" w:hAnsi="Arial" w:cs="Arial"/>
                <w:color w:val="000000"/>
                <w:sz w:val="20"/>
                <w:szCs w:val="20"/>
              </w:rPr>
              <w:t>X8</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5BF98" w14:textId="77777777" w:rsidR="00FD168A" w:rsidRPr="00EC67B4" w:rsidRDefault="00FD168A" w:rsidP="00CD4FC6">
            <w:pPr>
              <w:spacing w:line="276" w:lineRule="auto"/>
              <w:jc w:val="right"/>
              <w:rPr>
                <w:rFonts w:ascii="Arial" w:hAnsi="Arial" w:cs="Arial"/>
                <w:color w:val="000000"/>
                <w:sz w:val="20"/>
                <w:szCs w:val="20"/>
              </w:rPr>
            </w:pPr>
            <w:r w:rsidRPr="00EC67B4">
              <w:rPr>
                <w:rFonts w:ascii="Arial" w:hAnsi="Arial" w:cs="Arial"/>
                <w:color w:val="000000"/>
                <w:sz w:val="20"/>
                <w:szCs w:val="20"/>
              </w:rPr>
              <w:t>0.570</w:t>
            </w:r>
          </w:p>
        </w:tc>
        <w:tc>
          <w:tcPr>
            <w:tcW w:w="1317" w:type="dxa"/>
            <w:tcBorders>
              <w:top w:val="single" w:sz="4" w:space="0" w:color="auto"/>
              <w:left w:val="single" w:sz="4" w:space="0" w:color="auto"/>
              <w:bottom w:val="single" w:sz="4" w:space="0" w:color="auto"/>
            </w:tcBorders>
            <w:shd w:val="clear" w:color="auto" w:fill="auto"/>
          </w:tcPr>
          <w:p w14:paraId="07C42508" w14:textId="77777777" w:rsidR="00FD168A" w:rsidRPr="00EC67B4" w:rsidRDefault="00FD168A" w:rsidP="00CD4FC6">
            <w:pPr>
              <w:spacing w:line="276" w:lineRule="auto"/>
              <w:jc w:val="center"/>
              <w:rPr>
                <w:rFonts w:ascii="Arial" w:hAnsi="Arial" w:cs="Arial"/>
                <w:color w:val="000000"/>
                <w:sz w:val="20"/>
                <w:szCs w:val="20"/>
              </w:rPr>
            </w:pPr>
            <w:r w:rsidRPr="00EC67B4">
              <w:rPr>
                <w:rFonts w:ascii="Arial" w:hAnsi="Arial" w:cs="Arial"/>
                <w:i/>
                <w:iCs/>
                <w:color w:val="000000"/>
                <w:sz w:val="20"/>
                <w:szCs w:val="20"/>
              </w:rPr>
              <w:t>Valid</w:t>
            </w:r>
          </w:p>
        </w:tc>
      </w:tr>
    </w:tbl>
    <w:p w14:paraId="716EA129" w14:textId="77777777" w:rsidR="009E2120" w:rsidRPr="00EC67B4" w:rsidRDefault="009E2120" w:rsidP="00CD4FC6">
      <w:pPr>
        <w:spacing w:line="276" w:lineRule="auto"/>
        <w:ind w:left="350"/>
        <w:jc w:val="both"/>
        <w:rPr>
          <w:rFonts w:ascii="Arial" w:hAnsi="Arial" w:cs="Arial"/>
        </w:rPr>
      </w:pPr>
    </w:p>
    <w:p w14:paraId="382A4922" w14:textId="0675D4BA" w:rsidR="00FD168A" w:rsidRPr="00EC67B4" w:rsidRDefault="00FD168A" w:rsidP="00CD4FC6">
      <w:pPr>
        <w:spacing w:line="276" w:lineRule="auto"/>
        <w:ind w:left="350"/>
        <w:jc w:val="both"/>
        <w:rPr>
          <w:rFonts w:ascii="Arial" w:hAnsi="Arial" w:cs="Arial"/>
        </w:rPr>
      </w:pPr>
      <w:r w:rsidRPr="00EC67B4">
        <w:rPr>
          <w:rFonts w:ascii="Arial" w:hAnsi="Arial" w:cs="Arial"/>
        </w:rPr>
        <w:t xml:space="preserve">Berdasarkan hasil pengujian ulang validitas dengan </w:t>
      </w:r>
      <w:r w:rsidRPr="00EC67B4">
        <w:rPr>
          <w:rFonts w:ascii="Arial" w:hAnsi="Arial" w:cs="Arial"/>
          <w:i/>
          <w:iCs/>
        </w:rPr>
        <w:t>construct validitas</w:t>
      </w:r>
      <w:r w:rsidRPr="00EC67B4">
        <w:rPr>
          <w:rFonts w:ascii="Arial" w:hAnsi="Arial" w:cs="Arial"/>
        </w:rPr>
        <w:t xml:space="preserve">, hasil yang didapatkan pada tabel </w:t>
      </w:r>
      <w:r w:rsidR="009564B0" w:rsidRPr="00EC67B4">
        <w:rPr>
          <w:rFonts w:ascii="Arial" w:hAnsi="Arial" w:cs="Arial"/>
        </w:rPr>
        <w:t>3.3</w:t>
      </w:r>
      <w:r w:rsidRPr="00EC67B4">
        <w:rPr>
          <w:rFonts w:ascii="Arial" w:hAnsi="Arial" w:cs="Arial"/>
        </w:rPr>
        <w:t xml:space="preserve"> menunjukan bahwa seluruh indikator dinyatakan </w:t>
      </w:r>
      <w:r w:rsidRPr="00EC67B4">
        <w:rPr>
          <w:rFonts w:ascii="Arial" w:hAnsi="Arial" w:cs="Arial"/>
          <w:i/>
          <w:iCs/>
        </w:rPr>
        <w:t xml:space="preserve">valid </w:t>
      </w:r>
      <w:r w:rsidRPr="00EC67B4">
        <w:rPr>
          <w:rFonts w:ascii="Arial" w:hAnsi="Arial" w:cs="Arial"/>
        </w:rPr>
        <w:t xml:space="preserve">dikarenakan nilai </w:t>
      </w:r>
      <w:r w:rsidRPr="00EC67B4">
        <w:rPr>
          <w:rFonts w:ascii="Arial" w:hAnsi="Arial" w:cs="Arial"/>
          <w:i/>
          <w:iCs/>
        </w:rPr>
        <w:t xml:space="preserve">loading factor </w:t>
      </w:r>
      <w:r w:rsidRPr="00EC67B4">
        <w:rPr>
          <w:rFonts w:ascii="Arial" w:hAnsi="Arial" w:cs="Arial"/>
        </w:rPr>
        <w:t>untuk setiap indikator sudah lebih besar dari 0,5 sehingga intikator tersebut dapat digunakan untuk uji selanjutnya.</w:t>
      </w:r>
    </w:p>
    <w:p w14:paraId="4944631C" w14:textId="77777777" w:rsidR="00FD168A" w:rsidRPr="00EC67B4" w:rsidRDefault="00FD168A" w:rsidP="00CD4FC6">
      <w:pPr>
        <w:pStyle w:val="ListParagraph"/>
        <w:numPr>
          <w:ilvl w:val="0"/>
          <w:numId w:val="9"/>
        </w:numPr>
        <w:spacing w:line="276" w:lineRule="auto"/>
        <w:ind w:left="350" w:hanging="357"/>
        <w:rPr>
          <w:rFonts w:ascii="Arial" w:hAnsi="Arial" w:cs="Arial"/>
        </w:rPr>
      </w:pPr>
      <w:r w:rsidRPr="00EC67B4">
        <w:rPr>
          <w:rFonts w:ascii="Arial" w:hAnsi="Arial" w:cs="Arial"/>
        </w:rPr>
        <w:t>Uji Reabilitas</w:t>
      </w:r>
    </w:p>
    <w:p w14:paraId="5F9B0721" w14:textId="51936937" w:rsidR="00FD168A" w:rsidRPr="00EC67B4" w:rsidRDefault="00FD168A" w:rsidP="00CD4FC6">
      <w:pPr>
        <w:pStyle w:val="ListParagraph"/>
        <w:spacing w:line="276" w:lineRule="auto"/>
        <w:ind w:left="350"/>
        <w:rPr>
          <w:rFonts w:ascii="Arial" w:hAnsi="Arial" w:cs="Arial"/>
        </w:rPr>
      </w:pPr>
      <w:r w:rsidRPr="00EC67B4">
        <w:rPr>
          <w:rFonts w:ascii="Arial" w:hAnsi="Arial" w:cs="Arial"/>
        </w:rPr>
        <w:t xml:space="preserve">Pengujian reabilitas dilakukan dengan </w:t>
      </w:r>
      <w:proofErr w:type="gramStart"/>
      <w:r w:rsidRPr="00EC67B4">
        <w:rPr>
          <w:rFonts w:ascii="Arial" w:hAnsi="Arial" w:cs="Arial"/>
        </w:rPr>
        <w:t>cara</w:t>
      </w:r>
      <w:proofErr w:type="gramEnd"/>
      <w:r w:rsidRPr="00EC67B4">
        <w:rPr>
          <w:rFonts w:ascii="Arial" w:hAnsi="Arial" w:cs="Arial"/>
        </w:rPr>
        <w:t xml:space="preserve"> </w:t>
      </w:r>
      <w:r w:rsidRPr="00EC67B4">
        <w:rPr>
          <w:rFonts w:ascii="Arial" w:hAnsi="Arial" w:cs="Arial"/>
          <w:i/>
          <w:iCs/>
        </w:rPr>
        <w:t xml:space="preserve">construct reability. </w:t>
      </w:r>
      <w:r w:rsidRPr="00EC67B4">
        <w:rPr>
          <w:rFonts w:ascii="Arial" w:hAnsi="Arial" w:cs="Arial"/>
        </w:rPr>
        <w:t xml:space="preserve">Pengujian ini bertujuan untuk </w:t>
      </w:r>
      <w:r w:rsidRPr="00EC67B4">
        <w:rPr>
          <w:rFonts w:ascii="Arial" w:hAnsi="Arial" w:cs="Arial"/>
        </w:rPr>
        <w:t xml:space="preserve">menguji keandalan dan konsistensi data yang digunakan dalam penelitian ini. Hasil pengujian reabilitas terlihat pada tabel </w:t>
      </w:r>
      <w:r w:rsidR="009564B0" w:rsidRPr="00EC67B4">
        <w:rPr>
          <w:rFonts w:ascii="Arial" w:hAnsi="Arial" w:cs="Arial"/>
        </w:rPr>
        <w:t>3.4</w:t>
      </w:r>
      <w:r w:rsidRPr="00EC67B4">
        <w:rPr>
          <w:rFonts w:ascii="Arial" w:hAnsi="Arial" w:cs="Arial"/>
        </w:rPr>
        <w:t>:</w:t>
      </w:r>
    </w:p>
    <w:p w14:paraId="280CCA93" w14:textId="2708AA8D" w:rsidR="00FD168A" w:rsidRPr="00EC67B4" w:rsidRDefault="00FD168A" w:rsidP="00CD4FC6">
      <w:pPr>
        <w:pStyle w:val="Caption"/>
        <w:keepNext/>
        <w:spacing w:after="0" w:line="276" w:lineRule="auto"/>
        <w:jc w:val="center"/>
        <w:rPr>
          <w:i w:val="0"/>
          <w:iCs w:val="0"/>
          <w:color w:val="000000" w:themeColor="text1"/>
          <w:sz w:val="24"/>
          <w:szCs w:val="24"/>
        </w:rPr>
      </w:pPr>
      <w:bookmarkStart w:id="4" w:name="_Toc100694522"/>
      <w:r w:rsidRPr="00EC67B4">
        <w:rPr>
          <w:i w:val="0"/>
          <w:iCs w:val="0"/>
          <w:color w:val="000000" w:themeColor="text1"/>
          <w:sz w:val="24"/>
          <w:szCs w:val="24"/>
        </w:rPr>
        <w:t xml:space="preserve">Tabel </w:t>
      </w:r>
      <w:r w:rsidR="009564B0" w:rsidRPr="00EC67B4">
        <w:rPr>
          <w:i w:val="0"/>
          <w:iCs w:val="0"/>
          <w:color w:val="000000" w:themeColor="text1"/>
          <w:sz w:val="24"/>
          <w:szCs w:val="24"/>
        </w:rPr>
        <w:t xml:space="preserve">3.4 </w:t>
      </w:r>
      <w:r w:rsidRPr="00EC67B4">
        <w:rPr>
          <w:i w:val="0"/>
          <w:iCs w:val="0"/>
          <w:color w:val="000000" w:themeColor="text1"/>
          <w:sz w:val="24"/>
          <w:szCs w:val="24"/>
        </w:rPr>
        <w:t xml:space="preserve">Hasil Perhitungan </w:t>
      </w:r>
      <w:r w:rsidRPr="00EC67B4">
        <w:rPr>
          <w:color w:val="000000" w:themeColor="text1"/>
          <w:sz w:val="24"/>
          <w:szCs w:val="24"/>
        </w:rPr>
        <w:t>Construct Reability</w:t>
      </w:r>
      <w:bookmarkEnd w:id="4"/>
    </w:p>
    <w:tbl>
      <w:tblPr>
        <w:tblStyle w:val="TableGrid"/>
        <w:tblW w:w="4029" w:type="dxa"/>
        <w:tblInd w:w="607" w:type="dxa"/>
        <w:tblLook w:val="04A0" w:firstRow="1" w:lastRow="0" w:firstColumn="1" w:lastColumn="0" w:noHBand="0" w:noVBand="1"/>
      </w:tblPr>
      <w:tblGrid>
        <w:gridCol w:w="1495"/>
        <w:gridCol w:w="1180"/>
        <w:gridCol w:w="1354"/>
      </w:tblGrid>
      <w:tr w:rsidR="00FD168A" w:rsidRPr="00CD4FC6" w14:paraId="733D0720" w14:textId="77777777" w:rsidTr="00CD4FC6">
        <w:trPr>
          <w:tblHeader/>
        </w:trPr>
        <w:tc>
          <w:tcPr>
            <w:tcW w:w="1495" w:type="dxa"/>
            <w:shd w:val="clear" w:color="auto" w:fill="D9D9D9" w:themeFill="background1" w:themeFillShade="D9"/>
            <w:vAlign w:val="center"/>
          </w:tcPr>
          <w:p w14:paraId="0DC43B9A" w14:textId="77777777" w:rsidR="00FD168A" w:rsidRPr="00CD4FC6" w:rsidRDefault="00FD168A" w:rsidP="00CD4FC6">
            <w:pPr>
              <w:pStyle w:val="ListParagraph"/>
              <w:spacing w:line="276" w:lineRule="auto"/>
              <w:ind w:left="0"/>
              <w:jc w:val="center"/>
              <w:rPr>
                <w:rFonts w:ascii="Arial" w:hAnsi="Arial" w:cs="Arial"/>
                <w:b/>
                <w:bCs/>
                <w:sz w:val="20"/>
                <w:szCs w:val="20"/>
              </w:rPr>
            </w:pPr>
            <w:r w:rsidRPr="00CD4FC6">
              <w:rPr>
                <w:rFonts w:ascii="Arial" w:hAnsi="Arial" w:cs="Arial"/>
                <w:b/>
                <w:bCs/>
                <w:sz w:val="20"/>
                <w:szCs w:val="20"/>
              </w:rPr>
              <w:t>Variabel</w:t>
            </w:r>
          </w:p>
        </w:tc>
        <w:tc>
          <w:tcPr>
            <w:tcW w:w="1180" w:type="dxa"/>
            <w:shd w:val="clear" w:color="auto" w:fill="D9D9D9" w:themeFill="background1" w:themeFillShade="D9"/>
            <w:vAlign w:val="center"/>
          </w:tcPr>
          <w:p w14:paraId="3C2F4063" w14:textId="77777777" w:rsidR="00FD168A" w:rsidRPr="00CD4FC6" w:rsidRDefault="00FD168A" w:rsidP="00CD4FC6">
            <w:pPr>
              <w:pStyle w:val="ListParagraph"/>
              <w:spacing w:line="276" w:lineRule="auto"/>
              <w:ind w:left="0"/>
              <w:jc w:val="center"/>
              <w:rPr>
                <w:rFonts w:ascii="Arial" w:hAnsi="Arial" w:cs="Arial"/>
                <w:b/>
                <w:bCs/>
                <w:sz w:val="20"/>
                <w:szCs w:val="20"/>
              </w:rPr>
            </w:pPr>
            <w:r w:rsidRPr="00CD4FC6">
              <w:rPr>
                <w:rFonts w:ascii="Arial" w:hAnsi="Arial" w:cs="Arial"/>
                <w:b/>
                <w:bCs/>
                <w:sz w:val="20"/>
                <w:szCs w:val="20"/>
              </w:rPr>
              <w:t xml:space="preserve">Nilai </w:t>
            </w:r>
            <w:r w:rsidRPr="00CD4FC6">
              <w:rPr>
                <w:rFonts w:ascii="Arial" w:hAnsi="Arial" w:cs="Arial"/>
                <w:b/>
                <w:bCs/>
                <w:i/>
                <w:iCs/>
                <w:sz w:val="20"/>
                <w:szCs w:val="20"/>
              </w:rPr>
              <w:t>Construct Reability</w:t>
            </w:r>
          </w:p>
        </w:tc>
        <w:tc>
          <w:tcPr>
            <w:tcW w:w="1354" w:type="dxa"/>
            <w:shd w:val="clear" w:color="auto" w:fill="D9D9D9" w:themeFill="background1" w:themeFillShade="D9"/>
            <w:vAlign w:val="center"/>
          </w:tcPr>
          <w:p w14:paraId="7BC5EDB4" w14:textId="77777777" w:rsidR="00FD168A" w:rsidRPr="00CD4FC6" w:rsidRDefault="00FD168A" w:rsidP="00CD4FC6">
            <w:pPr>
              <w:pStyle w:val="ListParagraph"/>
              <w:spacing w:line="276" w:lineRule="auto"/>
              <w:ind w:left="0"/>
              <w:jc w:val="center"/>
              <w:rPr>
                <w:rFonts w:ascii="Arial" w:hAnsi="Arial" w:cs="Arial"/>
                <w:b/>
                <w:bCs/>
                <w:sz w:val="20"/>
                <w:szCs w:val="20"/>
              </w:rPr>
            </w:pPr>
            <w:r w:rsidRPr="00CD4FC6">
              <w:rPr>
                <w:rFonts w:ascii="Arial" w:hAnsi="Arial" w:cs="Arial"/>
                <w:b/>
                <w:bCs/>
                <w:sz w:val="20"/>
                <w:szCs w:val="20"/>
              </w:rPr>
              <w:t>Keterangan</w:t>
            </w:r>
          </w:p>
        </w:tc>
      </w:tr>
      <w:tr w:rsidR="00FD168A" w:rsidRPr="00CD4FC6" w14:paraId="2569F7A2" w14:textId="77777777" w:rsidTr="00CD4FC6">
        <w:tc>
          <w:tcPr>
            <w:tcW w:w="1495" w:type="dxa"/>
          </w:tcPr>
          <w:p w14:paraId="074756D5"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Ekspektasi kinerja (X1)</w:t>
            </w:r>
            <w:r w:rsidRPr="00CD4FC6">
              <w:rPr>
                <w:rFonts w:ascii="Arial" w:hAnsi="Arial" w:cs="Arial"/>
                <w:sz w:val="20"/>
                <w:szCs w:val="20"/>
              </w:rPr>
              <w:tab/>
            </w:r>
          </w:p>
        </w:tc>
        <w:tc>
          <w:tcPr>
            <w:tcW w:w="1180" w:type="dxa"/>
          </w:tcPr>
          <w:p w14:paraId="56DAD4C3"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0.74</w:t>
            </w:r>
          </w:p>
        </w:tc>
        <w:tc>
          <w:tcPr>
            <w:tcW w:w="1354" w:type="dxa"/>
          </w:tcPr>
          <w:p w14:paraId="24211D33"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4FAD58D2" w14:textId="77777777" w:rsidTr="00CD4FC6">
        <w:tc>
          <w:tcPr>
            <w:tcW w:w="1495" w:type="dxa"/>
          </w:tcPr>
          <w:p w14:paraId="6D4DCDFA"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Ekspektasi usaha (X2)</w:t>
            </w:r>
            <w:r w:rsidRPr="00CD4FC6">
              <w:rPr>
                <w:rFonts w:ascii="Arial" w:hAnsi="Arial" w:cs="Arial"/>
                <w:sz w:val="20"/>
                <w:szCs w:val="20"/>
              </w:rPr>
              <w:tab/>
            </w:r>
          </w:p>
        </w:tc>
        <w:tc>
          <w:tcPr>
            <w:tcW w:w="1180" w:type="dxa"/>
          </w:tcPr>
          <w:p w14:paraId="5CE3DEA3"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0.53</w:t>
            </w:r>
          </w:p>
        </w:tc>
        <w:tc>
          <w:tcPr>
            <w:tcW w:w="1354" w:type="dxa"/>
          </w:tcPr>
          <w:p w14:paraId="2CE105EE"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 Moderate</w:t>
            </w:r>
          </w:p>
        </w:tc>
      </w:tr>
      <w:tr w:rsidR="00FD168A" w:rsidRPr="00CD4FC6" w14:paraId="29D077E8" w14:textId="77777777" w:rsidTr="00CD4FC6">
        <w:tc>
          <w:tcPr>
            <w:tcW w:w="1495" w:type="dxa"/>
          </w:tcPr>
          <w:p w14:paraId="48355691"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Pengaruh rekan sejawat (X3)</w:t>
            </w:r>
          </w:p>
        </w:tc>
        <w:tc>
          <w:tcPr>
            <w:tcW w:w="1180" w:type="dxa"/>
          </w:tcPr>
          <w:p w14:paraId="4146D031"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0.83</w:t>
            </w:r>
          </w:p>
        </w:tc>
        <w:tc>
          <w:tcPr>
            <w:tcW w:w="1354" w:type="dxa"/>
          </w:tcPr>
          <w:p w14:paraId="54ADC7A2"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3DD99259" w14:textId="77777777" w:rsidTr="00CD4FC6">
        <w:tc>
          <w:tcPr>
            <w:tcW w:w="1495" w:type="dxa"/>
          </w:tcPr>
          <w:p w14:paraId="3D94C1E5"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Kondisi yang menfasilitasi (X4)</w:t>
            </w:r>
          </w:p>
        </w:tc>
        <w:tc>
          <w:tcPr>
            <w:tcW w:w="1180" w:type="dxa"/>
          </w:tcPr>
          <w:p w14:paraId="0EDF3407"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0.50</w:t>
            </w:r>
          </w:p>
        </w:tc>
        <w:tc>
          <w:tcPr>
            <w:tcW w:w="1354" w:type="dxa"/>
          </w:tcPr>
          <w:p w14:paraId="23DBAF1C"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 Moderate</w:t>
            </w:r>
          </w:p>
        </w:tc>
      </w:tr>
      <w:tr w:rsidR="00FD168A" w:rsidRPr="00CD4FC6" w14:paraId="77AB27DC" w14:textId="77777777" w:rsidTr="00CD4FC6">
        <w:tc>
          <w:tcPr>
            <w:tcW w:w="1495" w:type="dxa"/>
          </w:tcPr>
          <w:p w14:paraId="5ED03D9E"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Kualitas informasi (X5)</w:t>
            </w:r>
          </w:p>
        </w:tc>
        <w:tc>
          <w:tcPr>
            <w:tcW w:w="1180" w:type="dxa"/>
          </w:tcPr>
          <w:p w14:paraId="75D8B5B4"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0.70</w:t>
            </w:r>
          </w:p>
        </w:tc>
        <w:tc>
          <w:tcPr>
            <w:tcW w:w="1354" w:type="dxa"/>
          </w:tcPr>
          <w:p w14:paraId="15BFBC65"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64FA247F" w14:textId="77777777" w:rsidTr="00CD4FC6">
        <w:tc>
          <w:tcPr>
            <w:tcW w:w="1495" w:type="dxa"/>
          </w:tcPr>
          <w:p w14:paraId="7C251376"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Kualitas sistem (X6)</w:t>
            </w:r>
          </w:p>
        </w:tc>
        <w:tc>
          <w:tcPr>
            <w:tcW w:w="1180" w:type="dxa"/>
          </w:tcPr>
          <w:p w14:paraId="35688F7A"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0.71</w:t>
            </w:r>
          </w:p>
        </w:tc>
        <w:tc>
          <w:tcPr>
            <w:tcW w:w="1354" w:type="dxa"/>
          </w:tcPr>
          <w:p w14:paraId="07550DAC"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25968552" w14:textId="77777777" w:rsidTr="00CD4FC6">
        <w:tc>
          <w:tcPr>
            <w:tcW w:w="1495" w:type="dxa"/>
          </w:tcPr>
          <w:p w14:paraId="6B5711FF"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Kualitas pelayanan (X7)</w:t>
            </w:r>
          </w:p>
        </w:tc>
        <w:tc>
          <w:tcPr>
            <w:tcW w:w="1180" w:type="dxa"/>
          </w:tcPr>
          <w:p w14:paraId="065A5921"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0.78</w:t>
            </w:r>
          </w:p>
        </w:tc>
        <w:tc>
          <w:tcPr>
            <w:tcW w:w="1354" w:type="dxa"/>
          </w:tcPr>
          <w:p w14:paraId="5319F345"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2DE12228" w14:textId="77777777" w:rsidTr="00CD4FC6">
        <w:tc>
          <w:tcPr>
            <w:tcW w:w="1495" w:type="dxa"/>
          </w:tcPr>
          <w:p w14:paraId="1A8559CE" w14:textId="6B0D375A"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Kesesuaian tugas dan teknologi</w:t>
            </w:r>
            <w:r w:rsidR="00E970B9" w:rsidRPr="00CD4FC6">
              <w:rPr>
                <w:rFonts w:ascii="Arial" w:hAnsi="Arial" w:cs="Arial"/>
                <w:sz w:val="20"/>
                <w:szCs w:val="20"/>
              </w:rPr>
              <w:t xml:space="preserve"> </w:t>
            </w:r>
            <w:r w:rsidRPr="00CD4FC6">
              <w:rPr>
                <w:rFonts w:ascii="Arial" w:hAnsi="Arial" w:cs="Arial"/>
                <w:sz w:val="20"/>
                <w:szCs w:val="20"/>
              </w:rPr>
              <w:t>(X8)</w:t>
            </w:r>
          </w:p>
        </w:tc>
        <w:tc>
          <w:tcPr>
            <w:tcW w:w="1180" w:type="dxa"/>
          </w:tcPr>
          <w:p w14:paraId="08D30476"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0.55</w:t>
            </w:r>
          </w:p>
        </w:tc>
        <w:tc>
          <w:tcPr>
            <w:tcW w:w="1354" w:type="dxa"/>
          </w:tcPr>
          <w:p w14:paraId="225EE76E"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 Moderate</w:t>
            </w:r>
          </w:p>
        </w:tc>
      </w:tr>
      <w:tr w:rsidR="00FD168A" w:rsidRPr="00CD4FC6" w14:paraId="57749B24" w14:textId="77777777" w:rsidTr="00CD4FC6">
        <w:tc>
          <w:tcPr>
            <w:tcW w:w="1495" w:type="dxa"/>
          </w:tcPr>
          <w:p w14:paraId="30E81F0A"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Minat pemanfaatan (Y1)</w:t>
            </w:r>
          </w:p>
        </w:tc>
        <w:tc>
          <w:tcPr>
            <w:tcW w:w="1180" w:type="dxa"/>
          </w:tcPr>
          <w:p w14:paraId="53FB998C"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0.72</w:t>
            </w:r>
          </w:p>
        </w:tc>
        <w:tc>
          <w:tcPr>
            <w:tcW w:w="1354" w:type="dxa"/>
          </w:tcPr>
          <w:p w14:paraId="763E84AB"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4BD3FA71" w14:textId="77777777" w:rsidTr="00CD4FC6">
        <w:tc>
          <w:tcPr>
            <w:tcW w:w="1495" w:type="dxa"/>
          </w:tcPr>
          <w:p w14:paraId="2F709A35"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Perilaku pengguna (Y2)</w:t>
            </w:r>
          </w:p>
        </w:tc>
        <w:tc>
          <w:tcPr>
            <w:tcW w:w="1180" w:type="dxa"/>
          </w:tcPr>
          <w:p w14:paraId="0DD8ACD6"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0.73</w:t>
            </w:r>
          </w:p>
        </w:tc>
        <w:tc>
          <w:tcPr>
            <w:tcW w:w="1354" w:type="dxa"/>
          </w:tcPr>
          <w:p w14:paraId="4C6B4F74"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28821E26" w14:textId="77777777" w:rsidTr="00CD4FC6">
        <w:tc>
          <w:tcPr>
            <w:tcW w:w="1495" w:type="dxa"/>
          </w:tcPr>
          <w:p w14:paraId="1E3BB112"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Kepuasan pengguna (Y3)</w:t>
            </w:r>
          </w:p>
        </w:tc>
        <w:tc>
          <w:tcPr>
            <w:tcW w:w="1180" w:type="dxa"/>
          </w:tcPr>
          <w:p w14:paraId="7304C837"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0.66</w:t>
            </w:r>
          </w:p>
        </w:tc>
        <w:tc>
          <w:tcPr>
            <w:tcW w:w="1354" w:type="dxa"/>
          </w:tcPr>
          <w:p w14:paraId="1981ED87"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r w:rsidR="00FD168A" w:rsidRPr="00CD4FC6" w14:paraId="006106DF" w14:textId="77777777" w:rsidTr="00CD4FC6">
        <w:tc>
          <w:tcPr>
            <w:tcW w:w="1495" w:type="dxa"/>
          </w:tcPr>
          <w:p w14:paraId="22CB63EF" w14:textId="77777777" w:rsidR="00FD168A" w:rsidRPr="00CD4FC6" w:rsidRDefault="00FD168A" w:rsidP="00CD4FC6">
            <w:pPr>
              <w:pStyle w:val="ListParagraph"/>
              <w:spacing w:line="276" w:lineRule="auto"/>
              <w:ind w:left="0"/>
              <w:rPr>
                <w:rFonts w:ascii="Arial" w:hAnsi="Arial" w:cs="Arial"/>
                <w:sz w:val="20"/>
                <w:szCs w:val="20"/>
              </w:rPr>
            </w:pPr>
            <w:r w:rsidRPr="00CD4FC6">
              <w:rPr>
                <w:rFonts w:ascii="Arial" w:hAnsi="Arial" w:cs="Arial"/>
                <w:sz w:val="20"/>
                <w:szCs w:val="20"/>
              </w:rPr>
              <w:t>Manfaat bersih (Z1)</w:t>
            </w:r>
          </w:p>
        </w:tc>
        <w:tc>
          <w:tcPr>
            <w:tcW w:w="1180" w:type="dxa"/>
          </w:tcPr>
          <w:p w14:paraId="6FC59047" w14:textId="77777777" w:rsidR="00FD168A" w:rsidRPr="00CD4FC6" w:rsidRDefault="00FD168A" w:rsidP="00CD4FC6">
            <w:pPr>
              <w:pStyle w:val="ListParagraph"/>
              <w:spacing w:line="276" w:lineRule="auto"/>
              <w:ind w:left="0"/>
              <w:jc w:val="right"/>
              <w:rPr>
                <w:rFonts w:ascii="Arial" w:hAnsi="Arial" w:cs="Arial"/>
                <w:sz w:val="20"/>
                <w:szCs w:val="20"/>
              </w:rPr>
            </w:pPr>
            <w:r w:rsidRPr="00CD4FC6">
              <w:rPr>
                <w:rFonts w:ascii="Arial" w:hAnsi="Arial" w:cs="Arial"/>
                <w:sz w:val="20"/>
                <w:szCs w:val="20"/>
              </w:rPr>
              <w:t>0.78</w:t>
            </w:r>
          </w:p>
        </w:tc>
        <w:tc>
          <w:tcPr>
            <w:tcW w:w="1354" w:type="dxa"/>
          </w:tcPr>
          <w:p w14:paraId="093CE670" w14:textId="77777777" w:rsidR="00FD168A" w:rsidRPr="00CD4FC6" w:rsidRDefault="00FD168A" w:rsidP="00CD4FC6">
            <w:pPr>
              <w:pStyle w:val="ListParagraph"/>
              <w:spacing w:line="276" w:lineRule="auto"/>
              <w:ind w:left="0"/>
              <w:jc w:val="center"/>
              <w:rPr>
                <w:rFonts w:ascii="Arial" w:hAnsi="Arial" w:cs="Arial"/>
                <w:i/>
                <w:iCs/>
                <w:sz w:val="20"/>
                <w:szCs w:val="20"/>
              </w:rPr>
            </w:pPr>
            <w:r w:rsidRPr="00CD4FC6">
              <w:rPr>
                <w:rFonts w:ascii="Arial" w:hAnsi="Arial" w:cs="Arial"/>
                <w:i/>
                <w:iCs/>
                <w:sz w:val="20"/>
                <w:szCs w:val="20"/>
              </w:rPr>
              <w:t>Reliabel</w:t>
            </w:r>
          </w:p>
        </w:tc>
      </w:tr>
    </w:tbl>
    <w:p w14:paraId="2551449F" w14:textId="3C298793" w:rsidR="00FD168A" w:rsidRPr="00EC67B4" w:rsidRDefault="00FD168A" w:rsidP="00CD4FC6">
      <w:pPr>
        <w:spacing w:line="276" w:lineRule="auto"/>
        <w:rPr>
          <w:rFonts w:ascii="Arial" w:hAnsi="Arial" w:cs="Arial"/>
        </w:rPr>
      </w:pPr>
    </w:p>
    <w:p w14:paraId="39C256AA" w14:textId="207365D4" w:rsidR="00FD168A" w:rsidRPr="00EC67B4" w:rsidRDefault="00FD168A" w:rsidP="00CD4FC6">
      <w:pPr>
        <w:spacing w:line="276" w:lineRule="auto"/>
        <w:ind w:left="350"/>
        <w:jc w:val="both"/>
        <w:rPr>
          <w:rFonts w:ascii="Arial" w:hAnsi="Arial" w:cs="Arial"/>
        </w:rPr>
      </w:pPr>
      <w:r w:rsidRPr="00EC67B4">
        <w:rPr>
          <w:rFonts w:ascii="Arial" w:hAnsi="Arial" w:cs="Arial"/>
        </w:rPr>
        <w:t xml:space="preserve">Berdasarkan hasil perhitungan reliabilitas dengan menggunkan uji </w:t>
      </w:r>
      <w:r w:rsidRPr="00EC67B4">
        <w:rPr>
          <w:rFonts w:ascii="Arial" w:hAnsi="Arial" w:cs="Arial"/>
          <w:i/>
          <w:iCs/>
        </w:rPr>
        <w:t xml:space="preserve">construct reability </w:t>
      </w:r>
      <w:r w:rsidRPr="00EC67B4">
        <w:rPr>
          <w:rFonts w:ascii="Arial" w:hAnsi="Arial" w:cs="Arial"/>
        </w:rPr>
        <w:t xml:space="preserve">pada tabel </w:t>
      </w:r>
      <w:r w:rsidR="009564B0" w:rsidRPr="00EC67B4">
        <w:rPr>
          <w:rFonts w:ascii="Arial" w:hAnsi="Arial" w:cs="Arial"/>
        </w:rPr>
        <w:t>3.4</w:t>
      </w:r>
      <w:r w:rsidRPr="00EC67B4">
        <w:rPr>
          <w:rFonts w:ascii="Arial" w:hAnsi="Arial" w:cs="Arial"/>
        </w:rPr>
        <w:t xml:space="preserve"> menunjukan bahwa seluruh variabel dapat dikatakan </w:t>
      </w:r>
      <w:r w:rsidRPr="00EC67B4">
        <w:rPr>
          <w:rFonts w:ascii="Arial" w:hAnsi="Arial" w:cs="Arial"/>
          <w:i/>
          <w:iCs/>
        </w:rPr>
        <w:t>reliabel</w:t>
      </w:r>
      <w:r w:rsidRPr="00EC67B4">
        <w:rPr>
          <w:rFonts w:ascii="Arial" w:hAnsi="Arial" w:cs="Arial"/>
        </w:rPr>
        <w:t xml:space="preserve">, </w:t>
      </w:r>
      <w:r w:rsidRPr="00EC67B4">
        <w:rPr>
          <w:rFonts w:ascii="Arial" w:hAnsi="Arial" w:cs="Arial"/>
        </w:rPr>
        <w:lastRenderedPageBreak/>
        <w:t xml:space="preserve">namun pada variabel ekspektasi usaha (X2), kondisi yang memfasilitasi (X4), dan kesesuaian tugas dan teknologi (X8) nilai </w:t>
      </w:r>
      <w:r w:rsidRPr="00EC67B4">
        <w:rPr>
          <w:rFonts w:ascii="Arial" w:hAnsi="Arial" w:cs="Arial"/>
          <w:i/>
          <w:iCs/>
        </w:rPr>
        <w:t xml:space="preserve">reliabel </w:t>
      </w:r>
      <w:r w:rsidRPr="00EC67B4">
        <w:rPr>
          <w:rFonts w:ascii="Arial" w:hAnsi="Arial" w:cs="Arial"/>
        </w:rPr>
        <w:t>berada di bawah 0</w:t>
      </w:r>
      <w:proofErr w:type="gramStart"/>
      <w:r w:rsidRPr="00EC67B4">
        <w:rPr>
          <w:rFonts w:ascii="Arial" w:hAnsi="Arial" w:cs="Arial"/>
        </w:rPr>
        <w:t>,60</w:t>
      </w:r>
      <w:proofErr w:type="gramEnd"/>
      <w:r w:rsidRPr="00EC67B4">
        <w:rPr>
          <w:rFonts w:ascii="Arial" w:hAnsi="Arial" w:cs="Arial"/>
        </w:rPr>
        <w:t xml:space="preserve"> dengan demikian dapat dikatakan </w:t>
      </w:r>
      <w:r w:rsidRPr="00EC67B4">
        <w:rPr>
          <w:rFonts w:ascii="Arial" w:hAnsi="Arial" w:cs="Arial"/>
          <w:i/>
          <w:iCs/>
        </w:rPr>
        <w:t xml:space="preserve">reliabel moderate </w:t>
      </w:r>
      <w:r w:rsidRPr="00EC67B4">
        <w:rPr>
          <w:rFonts w:ascii="Arial" w:hAnsi="Arial" w:cs="Arial"/>
        </w:rPr>
        <w:t xml:space="preserve">atau cukup </w:t>
      </w:r>
      <w:r w:rsidRPr="00EC67B4">
        <w:rPr>
          <w:rFonts w:ascii="Arial" w:hAnsi="Arial" w:cs="Arial"/>
          <w:i/>
          <w:iCs/>
        </w:rPr>
        <w:t xml:space="preserve">reliabel </w:t>
      </w:r>
      <w:r w:rsidRPr="00EC67B4">
        <w:rPr>
          <w:rFonts w:ascii="Arial" w:hAnsi="Arial" w:cs="Arial"/>
        </w:rPr>
        <w:t>yang berarti variabel tersebut masih dapat digunakan dalam penelitian dan dilakukan pengujian selanjutnya.</w:t>
      </w:r>
    </w:p>
    <w:p w14:paraId="6F8383E2" w14:textId="77777777" w:rsidR="00FD168A" w:rsidRPr="00EC67B4" w:rsidRDefault="00FD168A" w:rsidP="00CD4FC6">
      <w:pPr>
        <w:pStyle w:val="ListParagraph"/>
        <w:numPr>
          <w:ilvl w:val="0"/>
          <w:numId w:val="9"/>
        </w:numPr>
        <w:spacing w:line="276" w:lineRule="auto"/>
        <w:ind w:left="350" w:hanging="357"/>
        <w:rPr>
          <w:rFonts w:ascii="Arial" w:hAnsi="Arial" w:cs="Arial"/>
        </w:rPr>
      </w:pPr>
      <w:r w:rsidRPr="00EC67B4">
        <w:rPr>
          <w:rFonts w:ascii="Arial" w:hAnsi="Arial" w:cs="Arial"/>
        </w:rPr>
        <w:t xml:space="preserve">Uji </w:t>
      </w:r>
      <w:r w:rsidRPr="00EC67B4">
        <w:rPr>
          <w:rFonts w:ascii="Arial" w:hAnsi="Arial" w:cs="Arial"/>
          <w:i/>
          <w:iCs/>
        </w:rPr>
        <w:t>Goodness of Fit</w:t>
      </w:r>
    </w:p>
    <w:p w14:paraId="236763EC" w14:textId="77777777" w:rsidR="00FD168A" w:rsidRPr="00EC67B4" w:rsidRDefault="00FD168A" w:rsidP="00CD4FC6">
      <w:pPr>
        <w:pStyle w:val="ListParagraph"/>
        <w:spacing w:line="276" w:lineRule="auto"/>
        <w:ind w:left="350"/>
        <w:jc w:val="both"/>
        <w:rPr>
          <w:rFonts w:ascii="Arial" w:hAnsi="Arial" w:cs="Arial"/>
        </w:rPr>
      </w:pPr>
      <w:r w:rsidRPr="00EC67B4">
        <w:rPr>
          <w:rFonts w:ascii="Arial" w:hAnsi="Arial" w:cs="Arial"/>
        </w:rPr>
        <w:t xml:space="preserve">Pengujian </w:t>
      </w:r>
      <w:r w:rsidRPr="00EC67B4">
        <w:rPr>
          <w:rFonts w:ascii="Arial" w:hAnsi="Arial" w:cs="Arial"/>
          <w:i/>
          <w:iCs/>
        </w:rPr>
        <w:t xml:space="preserve">goodness of fit </w:t>
      </w:r>
      <w:r w:rsidRPr="00EC67B4">
        <w:rPr>
          <w:rFonts w:ascii="Arial" w:hAnsi="Arial" w:cs="Arial"/>
        </w:rPr>
        <w:t xml:space="preserve">dilakukan dengan melihat nilai </w:t>
      </w:r>
      <w:r w:rsidRPr="00EC67B4">
        <w:rPr>
          <w:rFonts w:ascii="Arial" w:hAnsi="Arial" w:cs="Arial"/>
          <w:i/>
          <w:iCs/>
        </w:rPr>
        <w:t>cut of value</w:t>
      </w:r>
      <w:r w:rsidRPr="00EC67B4">
        <w:rPr>
          <w:rFonts w:ascii="Arial" w:hAnsi="Arial" w:cs="Arial"/>
        </w:rPr>
        <w:t xml:space="preserve">, jika hasil pengujian memenuhi dengan nilai </w:t>
      </w:r>
      <w:r w:rsidRPr="00EC67B4">
        <w:rPr>
          <w:rFonts w:ascii="Arial" w:hAnsi="Arial" w:cs="Arial"/>
          <w:i/>
          <w:iCs/>
        </w:rPr>
        <w:t xml:space="preserve">cut of value </w:t>
      </w:r>
      <w:r w:rsidRPr="00EC67B4">
        <w:rPr>
          <w:rFonts w:ascii="Arial" w:hAnsi="Arial" w:cs="Arial"/>
        </w:rPr>
        <w:t xml:space="preserve">yang ditentukan maka model dapat dikatan </w:t>
      </w:r>
      <w:r w:rsidRPr="00EC67B4">
        <w:rPr>
          <w:rFonts w:ascii="Arial" w:hAnsi="Arial" w:cs="Arial"/>
          <w:i/>
          <w:iCs/>
        </w:rPr>
        <w:t xml:space="preserve">fit </w:t>
      </w:r>
      <w:r w:rsidRPr="00EC67B4">
        <w:rPr>
          <w:rFonts w:ascii="Arial" w:hAnsi="Arial" w:cs="Arial"/>
        </w:rPr>
        <w:t xml:space="preserve">sedangkan jika belum memenuhi maka selanjutnya </w:t>
      </w:r>
      <w:proofErr w:type="gramStart"/>
      <w:r w:rsidRPr="00EC67B4">
        <w:rPr>
          <w:rFonts w:ascii="Arial" w:hAnsi="Arial" w:cs="Arial"/>
        </w:rPr>
        <w:t>akan</w:t>
      </w:r>
      <w:proofErr w:type="gramEnd"/>
      <w:r w:rsidRPr="00EC67B4">
        <w:rPr>
          <w:rFonts w:ascii="Arial" w:hAnsi="Arial" w:cs="Arial"/>
        </w:rPr>
        <w:t xml:space="preserve"> dilakukan modifikasi model sampai model yang digunakan dapat dikatakan </w:t>
      </w:r>
      <w:r w:rsidRPr="00EC67B4">
        <w:rPr>
          <w:rFonts w:ascii="Arial" w:hAnsi="Arial" w:cs="Arial"/>
          <w:i/>
          <w:iCs/>
        </w:rPr>
        <w:t xml:space="preserve">fit. </w:t>
      </w:r>
      <w:r w:rsidRPr="00EC67B4">
        <w:rPr>
          <w:rFonts w:ascii="Arial" w:hAnsi="Arial" w:cs="Arial"/>
        </w:rPr>
        <w:t xml:space="preserve">Nilai </w:t>
      </w:r>
      <w:r w:rsidRPr="00EC67B4">
        <w:rPr>
          <w:rFonts w:ascii="Arial" w:hAnsi="Arial" w:cs="Arial"/>
          <w:i/>
          <w:iCs/>
        </w:rPr>
        <w:t xml:space="preserve">chi-square </w:t>
      </w:r>
      <w:r w:rsidRPr="00EC67B4">
        <w:rPr>
          <w:rFonts w:ascii="Arial" w:hAnsi="Arial" w:cs="Arial"/>
        </w:rPr>
        <w:t xml:space="preserve">yang akan digunakan dalam mengalisa model struktural diperolah dari tabel </w:t>
      </w:r>
      <w:r w:rsidRPr="00EC67B4">
        <w:rPr>
          <w:rFonts w:ascii="Arial" w:hAnsi="Arial" w:cs="Arial"/>
          <w:i/>
          <w:iCs/>
        </w:rPr>
        <w:t xml:space="preserve">chi-square distribution table </w:t>
      </w:r>
      <w:r w:rsidRPr="00EC67B4">
        <w:rPr>
          <w:rFonts w:ascii="Arial" w:hAnsi="Arial" w:cs="Arial"/>
        </w:rPr>
        <w:t xml:space="preserve">dengan </w:t>
      </w:r>
      <w:r w:rsidRPr="00EC67B4">
        <w:rPr>
          <w:rFonts w:ascii="Arial" w:hAnsi="Arial" w:cs="Arial"/>
          <w:i/>
          <w:iCs/>
        </w:rPr>
        <w:t xml:space="preserve">degree of freedom </w:t>
      </w:r>
      <w:r w:rsidRPr="00EC67B4">
        <w:rPr>
          <w:rFonts w:ascii="Arial" w:hAnsi="Arial" w:cs="Arial"/>
        </w:rPr>
        <w:t>yang digunakan adalah sebesar 371 dengan tingkat signifikansi 0</w:t>
      </w:r>
      <w:proofErr w:type="gramStart"/>
      <w:r w:rsidRPr="00EC67B4">
        <w:rPr>
          <w:rFonts w:ascii="Arial" w:hAnsi="Arial" w:cs="Arial"/>
        </w:rPr>
        <w:t>,05</w:t>
      </w:r>
      <w:proofErr w:type="gramEnd"/>
      <w:r w:rsidRPr="00EC67B4">
        <w:rPr>
          <w:rFonts w:ascii="Arial" w:hAnsi="Arial" w:cs="Arial"/>
        </w:rPr>
        <w:t xml:space="preserve"> maka didapatkan hasil 416,91318.</w:t>
      </w:r>
    </w:p>
    <w:p w14:paraId="50712116" w14:textId="77777777" w:rsidR="00FD168A" w:rsidRPr="00EC67B4" w:rsidRDefault="00FD168A" w:rsidP="00CD4FC6">
      <w:pPr>
        <w:pStyle w:val="ListParagraph"/>
        <w:keepNext/>
        <w:spacing w:line="276" w:lineRule="auto"/>
        <w:ind w:left="0"/>
        <w:jc w:val="center"/>
        <w:rPr>
          <w:rFonts w:ascii="Arial" w:hAnsi="Arial" w:cs="Arial"/>
        </w:rPr>
      </w:pPr>
      <w:r w:rsidRPr="00EC67B4">
        <w:rPr>
          <w:rFonts w:ascii="Arial" w:hAnsi="Arial" w:cs="Arial"/>
          <w:noProof/>
          <w:lang w:val="en-US"/>
        </w:rPr>
        <w:drawing>
          <wp:inline distT="0" distB="0" distL="0" distR="0" wp14:anchorId="7C0F9032" wp14:editId="519678F3">
            <wp:extent cx="2638425" cy="2381131"/>
            <wp:effectExtent l="0" t="0" r="0" b="635"/>
            <wp:docPr id="68" name="Gambar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1050FA-9799-9141-A047-A316987A5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91050FA-9799-9141-A047-A316987A59FB}"/>
                        </a:ext>
                      </a:extLst>
                    </pic:cNvPr>
                    <pic:cNvPicPr>
                      <a:picLocks noChangeAspect="1"/>
                    </pic:cNvPicPr>
                  </pic:nvPicPr>
                  <pic:blipFill rotWithShape="1">
                    <a:blip r:embed="rId12"/>
                    <a:srcRect r="31283"/>
                    <a:stretch/>
                  </pic:blipFill>
                  <pic:spPr>
                    <a:xfrm>
                      <a:off x="0" y="0"/>
                      <a:ext cx="2676373" cy="2415378"/>
                    </a:xfrm>
                    <a:prstGeom prst="rect">
                      <a:avLst/>
                    </a:prstGeom>
                  </pic:spPr>
                </pic:pic>
              </a:graphicData>
            </a:graphic>
          </wp:inline>
        </w:drawing>
      </w:r>
    </w:p>
    <w:p w14:paraId="1F0F265B" w14:textId="0634995A" w:rsidR="00FD168A" w:rsidRPr="00EC67B4" w:rsidRDefault="00FD168A" w:rsidP="00CD4FC6">
      <w:pPr>
        <w:pStyle w:val="Caption"/>
        <w:spacing w:after="0" w:line="276" w:lineRule="auto"/>
        <w:jc w:val="center"/>
        <w:rPr>
          <w:color w:val="000000" w:themeColor="text1"/>
          <w:sz w:val="24"/>
          <w:szCs w:val="24"/>
        </w:rPr>
      </w:pPr>
      <w:bookmarkStart w:id="5" w:name="_Toc100694456"/>
      <w:r w:rsidRPr="00EC67B4">
        <w:rPr>
          <w:i w:val="0"/>
          <w:iCs w:val="0"/>
          <w:color w:val="000000" w:themeColor="text1"/>
          <w:sz w:val="24"/>
          <w:szCs w:val="24"/>
        </w:rPr>
        <w:t xml:space="preserve">Gambar </w:t>
      </w:r>
      <w:r w:rsidR="009564B0" w:rsidRPr="00EC67B4">
        <w:rPr>
          <w:i w:val="0"/>
          <w:iCs w:val="0"/>
          <w:color w:val="000000" w:themeColor="text1"/>
          <w:sz w:val="24"/>
          <w:szCs w:val="24"/>
        </w:rPr>
        <w:t xml:space="preserve">3.2 </w:t>
      </w:r>
      <w:r w:rsidRPr="00EC67B4">
        <w:rPr>
          <w:i w:val="0"/>
          <w:iCs w:val="0"/>
          <w:color w:val="000000" w:themeColor="text1"/>
          <w:sz w:val="24"/>
          <w:szCs w:val="24"/>
        </w:rPr>
        <w:t>Model Struktural</w:t>
      </w:r>
      <w:bookmarkEnd w:id="5"/>
    </w:p>
    <w:p w14:paraId="0A393717" w14:textId="1849B8FE" w:rsidR="009564B0" w:rsidRPr="00EC67B4" w:rsidRDefault="00FD168A" w:rsidP="00CD4FC6">
      <w:pPr>
        <w:spacing w:line="276" w:lineRule="auto"/>
        <w:jc w:val="center"/>
        <w:rPr>
          <w:rFonts w:ascii="Arial" w:hAnsi="Arial" w:cs="Arial"/>
          <w:lang w:val="en"/>
        </w:rPr>
      </w:pPr>
      <w:r w:rsidRPr="00EC67B4">
        <w:rPr>
          <w:rFonts w:ascii="Arial" w:hAnsi="Arial" w:cs="Arial"/>
          <w:lang w:val="en"/>
        </w:rPr>
        <w:t>Sumber: Pengolahan AMOS</w:t>
      </w:r>
    </w:p>
    <w:p w14:paraId="11410B4B" w14:textId="3E6EEB0A" w:rsidR="00FD168A" w:rsidRPr="00EC67B4" w:rsidRDefault="00FD168A" w:rsidP="00CD4FC6">
      <w:pPr>
        <w:spacing w:line="276" w:lineRule="auto"/>
        <w:ind w:left="350"/>
        <w:jc w:val="both"/>
        <w:rPr>
          <w:rFonts w:ascii="Arial" w:hAnsi="Arial" w:cs="Arial"/>
          <w:lang w:val="en"/>
        </w:rPr>
      </w:pPr>
      <w:r w:rsidRPr="00EC67B4">
        <w:rPr>
          <w:rFonts w:ascii="Arial" w:hAnsi="Arial" w:cs="Arial"/>
          <w:lang w:val="en"/>
        </w:rPr>
        <w:t xml:space="preserve">Berdasarkan hasil pengujian model struktural pada gambar </w:t>
      </w:r>
      <w:r w:rsidR="009564B0" w:rsidRPr="00EC67B4">
        <w:rPr>
          <w:rFonts w:ascii="Arial" w:hAnsi="Arial" w:cs="Arial"/>
          <w:lang w:val="en"/>
        </w:rPr>
        <w:t>3.2</w:t>
      </w:r>
      <w:r w:rsidRPr="00EC67B4">
        <w:rPr>
          <w:rFonts w:ascii="Arial" w:hAnsi="Arial" w:cs="Arial"/>
          <w:lang w:val="en"/>
        </w:rPr>
        <w:t xml:space="preserve"> maka selanjutnya </w:t>
      </w:r>
      <w:proofErr w:type="gramStart"/>
      <w:r w:rsidRPr="00EC67B4">
        <w:rPr>
          <w:rFonts w:ascii="Arial" w:hAnsi="Arial" w:cs="Arial"/>
          <w:lang w:val="en"/>
        </w:rPr>
        <w:t>akan</w:t>
      </w:r>
      <w:proofErr w:type="gramEnd"/>
      <w:r w:rsidRPr="00EC67B4">
        <w:rPr>
          <w:rFonts w:ascii="Arial" w:hAnsi="Arial" w:cs="Arial"/>
          <w:lang w:val="en"/>
        </w:rPr>
        <w:t xml:space="preserve"> dilakukan evaluasi pada model tersebut. Evaluasi model dapat dilihat pada tabel </w:t>
      </w:r>
      <w:r w:rsidR="009564B0" w:rsidRPr="00EC67B4">
        <w:rPr>
          <w:rFonts w:ascii="Arial" w:hAnsi="Arial" w:cs="Arial"/>
          <w:lang w:val="en"/>
        </w:rPr>
        <w:t>3.5</w:t>
      </w:r>
      <w:r w:rsidRPr="00EC67B4">
        <w:rPr>
          <w:rFonts w:ascii="Arial" w:hAnsi="Arial" w:cs="Arial"/>
          <w:lang w:val="en"/>
        </w:rPr>
        <w:t>:</w:t>
      </w:r>
    </w:p>
    <w:p w14:paraId="075AFBF0" w14:textId="79C3E061" w:rsidR="00FD168A" w:rsidRPr="00EC67B4" w:rsidRDefault="00FD168A" w:rsidP="00CD4FC6">
      <w:pPr>
        <w:pStyle w:val="Caption"/>
        <w:keepNext/>
        <w:spacing w:after="0" w:line="276" w:lineRule="auto"/>
        <w:jc w:val="center"/>
        <w:rPr>
          <w:i w:val="0"/>
          <w:iCs w:val="0"/>
          <w:color w:val="000000" w:themeColor="text1"/>
          <w:sz w:val="24"/>
          <w:szCs w:val="24"/>
        </w:rPr>
      </w:pPr>
      <w:bookmarkStart w:id="6" w:name="_Toc100694523"/>
      <w:r w:rsidRPr="00EC67B4">
        <w:rPr>
          <w:i w:val="0"/>
          <w:iCs w:val="0"/>
          <w:color w:val="000000" w:themeColor="text1"/>
          <w:sz w:val="24"/>
          <w:szCs w:val="24"/>
        </w:rPr>
        <w:t xml:space="preserve">Tabel </w:t>
      </w:r>
      <w:r w:rsidR="009564B0" w:rsidRPr="00EC67B4">
        <w:rPr>
          <w:i w:val="0"/>
          <w:iCs w:val="0"/>
          <w:color w:val="000000" w:themeColor="text1"/>
          <w:sz w:val="24"/>
          <w:szCs w:val="24"/>
        </w:rPr>
        <w:t xml:space="preserve">3.5 </w:t>
      </w:r>
      <w:r w:rsidRPr="00EC67B4">
        <w:rPr>
          <w:i w:val="0"/>
          <w:iCs w:val="0"/>
          <w:color w:val="000000" w:themeColor="text1"/>
          <w:sz w:val="24"/>
          <w:szCs w:val="24"/>
        </w:rPr>
        <w:t>Evaluasi Model Struktural</w:t>
      </w:r>
      <w:bookmarkEnd w:id="6"/>
    </w:p>
    <w:tbl>
      <w:tblPr>
        <w:tblStyle w:val="TableGrid"/>
        <w:tblW w:w="4163" w:type="dxa"/>
        <w:tblLook w:val="04A0" w:firstRow="1" w:lastRow="0" w:firstColumn="1" w:lastColumn="0" w:noHBand="0" w:noVBand="1"/>
      </w:tblPr>
      <w:tblGrid>
        <w:gridCol w:w="1194"/>
        <w:gridCol w:w="1206"/>
        <w:gridCol w:w="1172"/>
        <w:gridCol w:w="1028"/>
      </w:tblGrid>
      <w:tr w:rsidR="00FD168A" w:rsidRPr="00CD4FC6" w14:paraId="767538E4" w14:textId="77777777" w:rsidTr="00CD4FC6">
        <w:trPr>
          <w:trHeight w:val="756"/>
        </w:trPr>
        <w:tc>
          <w:tcPr>
            <w:tcW w:w="0" w:type="auto"/>
            <w:shd w:val="clear" w:color="auto" w:fill="D9D9D9" w:themeFill="background1" w:themeFillShade="D9"/>
          </w:tcPr>
          <w:p w14:paraId="487FE8CC" w14:textId="77777777" w:rsidR="00FD168A" w:rsidRPr="00CD4FC6" w:rsidRDefault="00FD168A" w:rsidP="00CD4FC6">
            <w:pPr>
              <w:spacing w:line="276" w:lineRule="auto"/>
              <w:rPr>
                <w:rFonts w:ascii="Arial" w:hAnsi="Arial" w:cs="Arial"/>
                <w:b/>
                <w:bCs/>
                <w:i/>
                <w:iCs/>
                <w:sz w:val="20"/>
                <w:szCs w:val="20"/>
                <w:lang w:val="en"/>
              </w:rPr>
            </w:pPr>
            <w:r w:rsidRPr="00CD4FC6">
              <w:rPr>
                <w:rFonts w:ascii="Arial" w:hAnsi="Arial" w:cs="Arial"/>
                <w:b/>
                <w:bCs/>
                <w:i/>
                <w:iCs/>
                <w:sz w:val="20"/>
                <w:szCs w:val="20"/>
                <w:lang w:val="en"/>
              </w:rPr>
              <w:t>Goodness of Fit Index</w:t>
            </w:r>
          </w:p>
        </w:tc>
        <w:tc>
          <w:tcPr>
            <w:tcW w:w="0" w:type="auto"/>
            <w:shd w:val="clear" w:color="auto" w:fill="D9D9D9" w:themeFill="background1" w:themeFillShade="D9"/>
          </w:tcPr>
          <w:p w14:paraId="6E12C64E" w14:textId="77777777" w:rsidR="00FD168A" w:rsidRPr="00CD4FC6" w:rsidRDefault="00FD168A" w:rsidP="00CD4FC6">
            <w:pPr>
              <w:spacing w:line="276" w:lineRule="auto"/>
              <w:rPr>
                <w:rFonts w:ascii="Arial" w:hAnsi="Arial" w:cs="Arial"/>
                <w:b/>
                <w:bCs/>
                <w:i/>
                <w:iCs/>
                <w:sz w:val="20"/>
                <w:szCs w:val="20"/>
                <w:lang w:val="en"/>
              </w:rPr>
            </w:pPr>
            <w:r w:rsidRPr="00CD4FC6">
              <w:rPr>
                <w:rFonts w:ascii="Arial" w:hAnsi="Arial" w:cs="Arial"/>
                <w:b/>
                <w:bCs/>
                <w:i/>
                <w:iCs/>
                <w:sz w:val="20"/>
                <w:szCs w:val="20"/>
                <w:lang w:val="en"/>
              </w:rPr>
              <w:t>Cut of Value</w:t>
            </w:r>
          </w:p>
        </w:tc>
        <w:tc>
          <w:tcPr>
            <w:tcW w:w="0" w:type="auto"/>
            <w:shd w:val="clear" w:color="auto" w:fill="D9D9D9" w:themeFill="background1" w:themeFillShade="D9"/>
          </w:tcPr>
          <w:p w14:paraId="614E8343" w14:textId="77777777" w:rsidR="00FD168A" w:rsidRPr="00CD4FC6" w:rsidRDefault="00FD168A" w:rsidP="00CD4FC6">
            <w:pPr>
              <w:spacing w:line="276" w:lineRule="auto"/>
              <w:rPr>
                <w:rFonts w:ascii="Arial" w:hAnsi="Arial" w:cs="Arial"/>
                <w:b/>
                <w:bCs/>
                <w:sz w:val="20"/>
                <w:szCs w:val="20"/>
                <w:lang w:val="en"/>
              </w:rPr>
            </w:pPr>
            <w:r w:rsidRPr="00CD4FC6">
              <w:rPr>
                <w:rFonts w:ascii="Arial" w:hAnsi="Arial" w:cs="Arial"/>
                <w:b/>
                <w:bCs/>
                <w:sz w:val="20"/>
                <w:szCs w:val="20"/>
                <w:lang w:val="en"/>
              </w:rPr>
              <w:t>Hasil Pengujian</w:t>
            </w:r>
          </w:p>
        </w:tc>
        <w:tc>
          <w:tcPr>
            <w:tcW w:w="0" w:type="auto"/>
            <w:shd w:val="clear" w:color="auto" w:fill="D9D9D9" w:themeFill="background1" w:themeFillShade="D9"/>
          </w:tcPr>
          <w:p w14:paraId="1C0E94F5" w14:textId="77777777" w:rsidR="00FD168A" w:rsidRPr="00CD4FC6" w:rsidRDefault="00FD168A" w:rsidP="00CD4FC6">
            <w:pPr>
              <w:spacing w:line="276" w:lineRule="auto"/>
              <w:rPr>
                <w:rFonts w:ascii="Arial" w:hAnsi="Arial" w:cs="Arial"/>
                <w:b/>
                <w:bCs/>
                <w:sz w:val="20"/>
                <w:szCs w:val="20"/>
                <w:lang w:val="en"/>
              </w:rPr>
            </w:pPr>
            <w:r w:rsidRPr="00CD4FC6">
              <w:rPr>
                <w:rFonts w:ascii="Arial" w:hAnsi="Arial" w:cs="Arial"/>
                <w:b/>
                <w:bCs/>
                <w:sz w:val="20"/>
                <w:szCs w:val="20"/>
                <w:lang w:val="en"/>
              </w:rPr>
              <w:t>Evaluasi Model</w:t>
            </w:r>
          </w:p>
        </w:tc>
      </w:tr>
      <w:tr w:rsidR="00FD168A" w:rsidRPr="00CD4FC6" w14:paraId="3B66F513" w14:textId="77777777" w:rsidTr="00CD4FC6">
        <w:trPr>
          <w:trHeight w:val="771"/>
        </w:trPr>
        <w:tc>
          <w:tcPr>
            <w:tcW w:w="0" w:type="auto"/>
          </w:tcPr>
          <w:p w14:paraId="0A148462" w14:textId="77777777" w:rsidR="00FD168A" w:rsidRPr="00CD4FC6" w:rsidRDefault="00FD168A" w:rsidP="00CD4FC6">
            <w:pPr>
              <w:spacing w:line="276" w:lineRule="auto"/>
              <w:rPr>
                <w:rFonts w:ascii="Arial" w:hAnsi="Arial" w:cs="Arial"/>
                <w:i/>
                <w:iCs/>
                <w:sz w:val="20"/>
                <w:szCs w:val="20"/>
                <w:lang w:val="en"/>
              </w:rPr>
            </w:pPr>
            <w:r w:rsidRPr="00CD4FC6">
              <w:rPr>
                <w:rFonts w:ascii="Arial" w:hAnsi="Arial" w:cs="Arial"/>
                <w:i/>
                <w:iCs/>
                <w:sz w:val="20"/>
                <w:szCs w:val="20"/>
                <w:lang w:val="en"/>
              </w:rPr>
              <w:t>Chi-Square</w:t>
            </w:r>
          </w:p>
        </w:tc>
        <w:tc>
          <w:tcPr>
            <w:tcW w:w="0" w:type="auto"/>
          </w:tcPr>
          <w:p w14:paraId="50275953" w14:textId="77777777" w:rsidR="00FD168A" w:rsidRPr="00CD4FC6" w:rsidRDefault="00FD168A" w:rsidP="00CD4FC6">
            <w:pPr>
              <w:spacing w:line="276" w:lineRule="auto"/>
              <w:jc w:val="center"/>
              <w:rPr>
                <w:rFonts w:ascii="Arial" w:hAnsi="Arial" w:cs="Arial"/>
                <w:sz w:val="20"/>
                <w:szCs w:val="20"/>
                <w:lang w:val="en"/>
              </w:rPr>
            </w:pPr>
            <m:oMath>
              <m:r>
                <w:rPr>
                  <w:rFonts w:ascii="Cambria Math" w:eastAsia="Arial Unicode MS" w:hAnsi="Cambria Math" w:cs="Arial"/>
                  <w:sz w:val="20"/>
                  <w:szCs w:val="20"/>
                  <w:lang w:val="id-ID"/>
                </w:rPr>
                <m:t xml:space="preserve">≤ </m:t>
              </m:r>
            </m:oMath>
            <w:r w:rsidRPr="00CD4FC6">
              <w:rPr>
                <w:rFonts w:ascii="Arial" w:hAnsi="Arial" w:cs="Arial"/>
                <w:sz w:val="20"/>
                <w:szCs w:val="20"/>
              </w:rPr>
              <w:t>416,91318</w:t>
            </w:r>
          </w:p>
        </w:tc>
        <w:tc>
          <w:tcPr>
            <w:tcW w:w="0" w:type="auto"/>
          </w:tcPr>
          <w:p w14:paraId="109AA810"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446,558</w:t>
            </w:r>
          </w:p>
        </w:tc>
        <w:tc>
          <w:tcPr>
            <w:tcW w:w="0" w:type="auto"/>
          </w:tcPr>
          <w:p w14:paraId="182E184D" w14:textId="77777777" w:rsidR="00FD168A" w:rsidRPr="00CD4FC6" w:rsidRDefault="00FD168A" w:rsidP="00CD4FC6">
            <w:pPr>
              <w:spacing w:line="276" w:lineRule="auto"/>
              <w:jc w:val="center"/>
              <w:rPr>
                <w:rFonts w:ascii="Arial" w:hAnsi="Arial" w:cs="Arial"/>
                <w:i/>
                <w:iCs/>
                <w:sz w:val="20"/>
                <w:szCs w:val="20"/>
                <w:lang w:val="en"/>
              </w:rPr>
            </w:pPr>
            <w:r w:rsidRPr="00CD4FC6">
              <w:rPr>
                <w:rFonts w:ascii="Arial" w:hAnsi="Arial" w:cs="Arial"/>
                <w:sz w:val="20"/>
                <w:szCs w:val="20"/>
                <w:lang w:val="en"/>
              </w:rPr>
              <w:t xml:space="preserve">Tidak </w:t>
            </w:r>
            <w:r w:rsidRPr="00CD4FC6">
              <w:rPr>
                <w:rFonts w:ascii="Arial" w:hAnsi="Arial" w:cs="Arial"/>
                <w:i/>
                <w:iCs/>
                <w:sz w:val="20"/>
                <w:szCs w:val="20"/>
                <w:lang w:val="en"/>
              </w:rPr>
              <w:t>Fit</w:t>
            </w:r>
          </w:p>
        </w:tc>
      </w:tr>
      <w:tr w:rsidR="00FD168A" w:rsidRPr="00CD4FC6" w14:paraId="151855F1" w14:textId="77777777" w:rsidTr="00CD4FC6">
        <w:trPr>
          <w:trHeight w:val="514"/>
        </w:trPr>
        <w:tc>
          <w:tcPr>
            <w:tcW w:w="0" w:type="auto"/>
          </w:tcPr>
          <w:p w14:paraId="77D4AF18" w14:textId="77777777" w:rsidR="00FD168A" w:rsidRPr="00CD4FC6" w:rsidRDefault="00FD168A" w:rsidP="00CD4FC6">
            <w:pPr>
              <w:spacing w:line="276" w:lineRule="auto"/>
              <w:rPr>
                <w:rFonts w:ascii="Arial" w:hAnsi="Arial" w:cs="Arial"/>
                <w:i/>
                <w:iCs/>
                <w:sz w:val="20"/>
                <w:szCs w:val="20"/>
                <w:lang w:val="en"/>
              </w:rPr>
            </w:pPr>
            <w:r w:rsidRPr="00CD4FC6">
              <w:rPr>
                <w:rFonts w:ascii="Arial" w:hAnsi="Arial" w:cs="Arial"/>
                <w:i/>
                <w:iCs/>
                <w:sz w:val="20"/>
                <w:szCs w:val="20"/>
                <w:lang w:val="en"/>
              </w:rPr>
              <w:t>Probability</w:t>
            </w:r>
          </w:p>
        </w:tc>
        <w:tc>
          <w:tcPr>
            <w:tcW w:w="0" w:type="auto"/>
            <w:vAlign w:val="center"/>
          </w:tcPr>
          <w:p w14:paraId="354E19B7" w14:textId="77777777" w:rsidR="00FD168A" w:rsidRPr="00CD4FC6" w:rsidRDefault="00FD168A" w:rsidP="00CD4FC6">
            <w:pPr>
              <w:spacing w:line="276" w:lineRule="auto"/>
              <w:jc w:val="center"/>
              <w:rPr>
                <w:rFonts w:ascii="Arial" w:hAnsi="Arial" w:cs="Arial"/>
                <w:sz w:val="20"/>
                <w:szCs w:val="20"/>
                <w:lang w:val="en"/>
              </w:rPr>
            </w:pPr>
            <m:oMath>
              <m:r>
                <w:rPr>
                  <w:rFonts w:ascii="Cambria Math" w:eastAsia="Arial Unicode MS" w:hAnsi="Cambria Math" w:cs="Arial"/>
                  <w:sz w:val="20"/>
                  <w:szCs w:val="20"/>
                  <w:lang w:val="id-ID"/>
                </w:rPr>
                <m:t>≥</m:t>
              </m:r>
            </m:oMath>
            <w:r w:rsidRPr="00CD4FC6">
              <w:rPr>
                <w:rFonts w:ascii="Arial" w:eastAsia="Arial Unicode MS" w:hAnsi="Arial" w:cs="Arial"/>
                <w:sz w:val="20"/>
                <w:szCs w:val="20"/>
                <w:lang w:val="id-ID"/>
              </w:rPr>
              <w:t xml:space="preserve"> 0,05</w:t>
            </w:r>
          </w:p>
        </w:tc>
        <w:tc>
          <w:tcPr>
            <w:tcW w:w="0" w:type="auto"/>
          </w:tcPr>
          <w:p w14:paraId="103D4DD6"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0,004</w:t>
            </w:r>
          </w:p>
        </w:tc>
        <w:tc>
          <w:tcPr>
            <w:tcW w:w="0" w:type="auto"/>
          </w:tcPr>
          <w:p w14:paraId="1ADFC1BE"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 xml:space="preserve">Tidak </w:t>
            </w:r>
            <w:r w:rsidRPr="00CD4FC6">
              <w:rPr>
                <w:rFonts w:ascii="Arial" w:hAnsi="Arial" w:cs="Arial"/>
                <w:i/>
                <w:iCs/>
                <w:sz w:val="20"/>
                <w:szCs w:val="20"/>
                <w:lang w:val="en"/>
              </w:rPr>
              <w:t>Fit</w:t>
            </w:r>
          </w:p>
        </w:tc>
      </w:tr>
      <w:tr w:rsidR="00FD168A" w:rsidRPr="00CD4FC6" w14:paraId="2221630D" w14:textId="77777777" w:rsidTr="00CD4FC6">
        <w:trPr>
          <w:trHeight w:val="241"/>
        </w:trPr>
        <w:tc>
          <w:tcPr>
            <w:tcW w:w="0" w:type="auto"/>
          </w:tcPr>
          <w:p w14:paraId="61A5AFB4" w14:textId="77777777" w:rsidR="00FD168A" w:rsidRPr="00CD4FC6" w:rsidRDefault="00FD168A" w:rsidP="00CD4FC6">
            <w:pPr>
              <w:spacing w:line="276" w:lineRule="auto"/>
              <w:rPr>
                <w:rFonts w:ascii="Arial" w:hAnsi="Arial" w:cs="Arial"/>
                <w:sz w:val="20"/>
                <w:szCs w:val="20"/>
                <w:lang w:val="en"/>
              </w:rPr>
            </w:pPr>
            <w:r w:rsidRPr="00CD4FC6">
              <w:rPr>
                <w:rFonts w:ascii="Arial" w:hAnsi="Arial" w:cs="Arial"/>
                <w:sz w:val="20"/>
                <w:szCs w:val="20"/>
                <w:lang w:val="en"/>
              </w:rPr>
              <w:t>GFI</w:t>
            </w:r>
          </w:p>
        </w:tc>
        <w:tc>
          <w:tcPr>
            <w:tcW w:w="0" w:type="auto"/>
            <w:vAlign w:val="center"/>
          </w:tcPr>
          <w:p w14:paraId="2C526C3A" w14:textId="77777777" w:rsidR="00FD168A" w:rsidRPr="00CD4FC6" w:rsidRDefault="00FD168A" w:rsidP="00CD4FC6">
            <w:pPr>
              <w:spacing w:line="276" w:lineRule="auto"/>
              <w:jc w:val="center"/>
              <w:rPr>
                <w:rFonts w:ascii="Arial" w:hAnsi="Arial" w:cs="Arial"/>
                <w:sz w:val="20"/>
                <w:szCs w:val="20"/>
                <w:lang w:val="en"/>
              </w:rPr>
            </w:pPr>
            <m:oMath>
              <m:r>
                <w:rPr>
                  <w:rFonts w:ascii="Cambria Math" w:eastAsia="Arial Unicode MS" w:hAnsi="Cambria Math" w:cs="Arial"/>
                  <w:sz w:val="20"/>
                  <w:szCs w:val="20"/>
                  <w:lang w:val="id-ID"/>
                </w:rPr>
                <m:t>≥</m:t>
              </m:r>
            </m:oMath>
            <w:r w:rsidRPr="00CD4FC6">
              <w:rPr>
                <w:rFonts w:ascii="Arial" w:eastAsia="Arial Unicode MS" w:hAnsi="Arial" w:cs="Arial"/>
                <w:sz w:val="20"/>
                <w:szCs w:val="20"/>
                <w:lang w:val="id-ID"/>
              </w:rPr>
              <w:t xml:space="preserve"> 0,90</w:t>
            </w:r>
          </w:p>
        </w:tc>
        <w:tc>
          <w:tcPr>
            <w:tcW w:w="0" w:type="auto"/>
          </w:tcPr>
          <w:p w14:paraId="710EACC2"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0,915</w:t>
            </w:r>
          </w:p>
        </w:tc>
        <w:tc>
          <w:tcPr>
            <w:tcW w:w="0" w:type="auto"/>
          </w:tcPr>
          <w:p w14:paraId="5B067773" w14:textId="77777777" w:rsidR="00FD168A" w:rsidRPr="00CD4FC6" w:rsidRDefault="00FD168A" w:rsidP="00CD4FC6">
            <w:pPr>
              <w:spacing w:line="276" w:lineRule="auto"/>
              <w:jc w:val="center"/>
              <w:rPr>
                <w:rFonts w:ascii="Arial" w:hAnsi="Arial" w:cs="Arial"/>
                <w:i/>
                <w:iCs/>
                <w:sz w:val="20"/>
                <w:szCs w:val="20"/>
                <w:lang w:val="en"/>
              </w:rPr>
            </w:pPr>
            <w:r w:rsidRPr="00CD4FC6">
              <w:rPr>
                <w:rFonts w:ascii="Arial" w:hAnsi="Arial" w:cs="Arial"/>
                <w:i/>
                <w:iCs/>
                <w:sz w:val="20"/>
                <w:szCs w:val="20"/>
                <w:lang w:val="en"/>
              </w:rPr>
              <w:t xml:space="preserve">Fit </w:t>
            </w:r>
          </w:p>
        </w:tc>
      </w:tr>
      <w:tr w:rsidR="00FD168A" w:rsidRPr="00CD4FC6" w14:paraId="57593406" w14:textId="77777777" w:rsidTr="00CD4FC6">
        <w:trPr>
          <w:trHeight w:val="514"/>
        </w:trPr>
        <w:tc>
          <w:tcPr>
            <w:tcW w:w="0" w:type="auto"/>
          </w:tcPr>
          <w:p w14:paraId="75E1AF41" w14:textId="77777777" w:rsidR="00FD168A" w:rsidRPr="00CD4FC6" w:rsidRDefault="00FD168A" w:rsidP="00CD4FC6">
            <w:pPr>
              <w:spacing w:line="276" w:lineRule="auto"/>
              <w:rPr>
                <w:rFonts w:ascii="Arial" w:hAnsi="Arial" w:cs="Arial"/>
                <w:sz w:val="20"/>
                <w:szCs w:val="20"/>
                <w:lang w:val="en"/>
              </w:rPr>
            </w:pPr>
            <w:r w:rsidRPr="00CD4FC6">
              <w:rPr>
                <w:rFonts w:ascii="Arial" w:hAnsi="Arial" w:cs="Arial"/>
                <w:sz w:val="20"/>
                <w:szCs w:val="20"/>
                <w:lang w:val="en"/>
              </w:rPr>
              <w:t>CMIN/DF</w:t>
            </w:r>
          </w:p>
        </w:tc>
        <w:tc>
          <w:tcPr>
            <w:tcW w:w="0" w:type="auto"/>
            <w:vAlign w:val="center"/>
          </w:tcPr>
          <w:p w14:paraId="6E0D4007" w14:textId="77777777" w:rsidR="00FD168A" w:rsidRPr="00CD4FC6" w:rsidRDefault="00FD168A" w:rsidP="00CD4FC6">
            <w:pPr>
              <w:spacing w:line="276" w:lineRule="auto"/>
              <w:jc w:val="center"/>
              <w:rPr>
                <w:rFonts w:ascii="Arial" w:hAnsi="Arial" w:cs="Arial"/>
                <w:sz w:val="20"/>
                <w:szCs w:val="20"/>
                <w:lang w:val="en"/>
              </w:rPr>
            </w:pPr>
            <m:oMath>
              <m:r>
                <w:rPr>
                  <w:rFonts w:ascii="Cambria Math" w:eastAsia="Arial Unicode MS" w:hAnsi="Cambria Math" w:cs="Arial"/>
                  <w:sz w:val="20"/>
                  <w:szCs w:val="20"/>
                  <w:lang w:val="id-ID"/>
                </w:rPr>
                <m:t xml:space="preserve">≤ </m:t>
              </m:r>
            </m:oMath>
            <w:r w:rsidRPr="00CD4FC6">
              <w:rPr>
                <w:rFonts w:ascii="Arial" w:eastAsia="Arial Unicode MS" w:hAnsi="Arial" w:cs="Arial"/>
                <w:sz w:val="20"/>
                <w:szCs w:val="20"/>
                <w:lang w:val="id-ID"/>
              </w:rPr>
              <w:t xml:space="preserve"> 2,00</w:t>
            </w:r>
          </w:p>
        </w:tc>
        <w:tc>
          <w:tcPr>
            <w:tcW w:w="0" w:type="auto"/>
          </w:tcPr>
          <w:p w14:paraId="0D5E50A5"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1,204</w:t>
            </w:r>
          </w:p>
        </w:tc>
        <w:tc>
          <w:tcPr>
            <w:tcW w:w="0" w:type="auto"/>
          </w:tcPr>
          <w:p w14:paraId="76488668"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i/>
                <w:iCs/>
                <w:sz w:val="20"/>
                <w:szCs w:val="20"/>
                <w:lang w:val="en"/>
              </w:rPr>
              <w:t xml:space="preserve">Fit </w:t>
            </w:r>
          </w:p>
        </w:tc>
      </w:tr>
      <w:tr w:rsidR="00FD168A" w:rsidRPr="00CD4FC6" w14:paraId="4A60F8F8" w14:textId="77777777" w:rsidTr="00CD4FC6">
        <w:trPr>
          <w:trHeight w:val="257"/>
        </w:trPr>
        <w:tc>
          <w:tcPr>
            <w:tcW w:w="0" w:type="auto"/>
          </w:tcPr>
          <w:p w14:paraId="142DA7EB" w14:textId="77777777" w:rsidR="00FD168A" w:rsidRPr="00CD4FC6" w:rsidRDefault="00FD168A" w:rsidP="00CD4FC6">
            <w:pPr>
              <w:spacing w:line="276" w:lineRule="auto"/>
              <w:rPr>
                <w:rFonts w:ascii="Arial" w:hAnsi="Arial" w:cs="Arial"/>
                <w:sz w:val="20"/>
                <w:szCs w:val="20"/>
                <w:lang w:val="en"/>
              </w:rPr>
            </w:pPr>
            <w:r w:rsidRPr="00CD4FC6">
              <w:rPr>
                <w:rFonts w:ascii="Arial" w:hAnsi="Arial" w:cs="Arial"/>
                <w:sz w:val="20"/>
                <w:szCs w:val="20"/>
                <w:lang w:val="en"/>
              </w:rPr>
              <w:t>TLI</w:t>
            </w:r>
          </w:p>
        </w:tc>
        <w:tc>
          <w:tcPr>
            <w:tcW w:w="0" w:type="auto"/>
            <w:vAlign w:val="center"/>
          </w:tcPr>
          <w:p w14:paraId="368F9EC4" w14:textId="77777777" w:rsidR="00FD168A" w:rsidRPr="00CD4FC6" w:rsidRDefault="00FD168A" w:rsidP="00CD4FC6">
            <w:pPr>
              <w:spacing w:line="276" w:lineRule="auto"/>
              <w:jc w:val="center"/>
              <w:rPr>
                <w:rFonts w:ascii="Arial" w:hAnsi="Arial" w:cs="Arial"/>
                <w:sz w:val="20"/>
                <w:szCs w:val="20"/>
                <w:lang w:val="en"/>
              </w:rPr>
            </w:pPr>
            <m:oMath>
              <m:r>
                <w:rPr>
                  <w:rFonts w:ascii="Cambria Math" w:eastAsia="Arial Unicode MS" w:hAnsi="Cambria Math" w:cs="Arial"/>
                  <w:sz w:val="20"/>
                  <w:szCs w:val="20"/>
                  <w:lang w:val="id-ID"/>
                </w:rPr>
                <m:t>≥</m:t>
              </m:r>
            </m:oMath>
            <w:r w:rsidRPr="00CD4FC6">
              <w:rPr>
                <w:rFonts w:ascii="Arial" w:eastAsia="Arial Unicode MS" w:hAnsi="Arial" w:cs="Arial"/>
                <w:sz w:val="20"/>
                <w:szCs w:val="20"/>
                <w:lang w:val="id-ID"/>
              </w:rPr>
              <w:t xml:space="preserve"> 0,90</w:t>
            </w:r>
          </w:p>
        </w:tc>
        <w:tc>
          <w:tcPr>
            <w:tcW w:w="0" w:type="auto"/>
          </w:tcPr>
          <w:p w14:paraId="3ECA881D"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0,979</w:t>
            </w:r>
          </w:p>
        </w:tc>
        <w:tc>
          <w:tcPr>
            <w:tcW w:w="0" w:type="auto"/>
          </w:tcPr>
          <w:p w14:paraId="7AD4A23D"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i/>
                <w:iCs/>
                <w:sz w:val="20"/>
                <w:szCs w:val="20"/>
                <w:lang w:val="en"/>
              </w:rPr>
              <w:t xml:space="preserve">Fit </w:t>
            </w:r>
          </w:p>
        </w:tc>
      </w:tr>
      <w:tr w:rsidR="00FD168A" w:rsidRPr="00CD4FC6" w14:paraId="1E0AA315" w14:textId="77777777" w:rsidTr="00CD4FC6">
        <w:trPr>
          <w:trHeight w:val="257"/>
        </w:trPr>
        <w:tc>
          <w:tcPr>
            <w:tcW w:w="0" w:type="auto"/>
          </w:tcPr>
          <w:p w14:paraId="053C10D9" w14:textId="77777777" w:rsidR="00FD168A" w:rsidRPr="00CD4FC6" w:rsidRDefault="00FD168A" w:rsidP="00CD4FC6">
            <w:pPr>
              <w:spacing w:line="276" w:lineRule="auto"/>
              <w:rPr>
                <w:rFonts w:ascii="Arial" w:hAnsi="Arial" w:cs="Arial"/>
                <w:sz w:val="20"/>
                <w:szCs w:val="20"/>
                <w:lang w:val="en"/>
              </w:rPr>
            </w:pPr>
            <w:r w:rsidRPr="00CD4FC6">
              <w:rPr>
                <w:rFonts w:ascii="Arial" w:hAnsi="Arial" w:cs="Arial"/>
                <w:sz w:val="20"/>
                <w:szCs w:val="20"/>
                <w:lang w:val="en"/>
              </w:rPr>
              <w:t>RMSEA</w:t>
            </w:r>
          </w:p>
        </w:tc>
        <w:tc>
          <w:tcPr>
            <w:tcW w:w="0" w:type="auto"/>
            <w:vAlign w:val="center"/>
          </w:tcPr>
          <w:p w14:paraId="6C5F04A2" w14:textId="77777777" w:rsidR="00FD168A" w:rsidRPr="00CD4FC6" w:rsidRDefault="00FD168A" w:rsidP="00CD4FC6">
            <w:pPr>
              <w:spacing w:line="276" w:lineRule="auto"/>
              <w:jc w:val="center"/>
              <w:rPr>
                <w:rFonts w:ascii="Arial" w:hAnsi="Arial" w:cs="Arial"/>
                <w:sz w:val="20"/>
                <w:szCs w:val="20"/>
                <w:lang w:val="en"/>
              </w:rPr>
            </w:pPr>
            <m:oMath>
              <m:r>
                <w:rPr>
                  <w:rFonts w:ascii="Cambria Math" w:eastAsia="Arial Unicode MS" w:hAnsi="Cambria Math" w:cs="Arial"/>
                  <w:sz w:val="20"/>
                  <w:szCs w:val="20"/>
                  <w:lang w:val="id-ID"/>
                </w:rPr>
                <m:t>≤</m:t>
              </m:r>
            </m:oMath>
            <w:r w:rsidRPr="00CD4FC6">
              <w:rPr>
                <w:rFonts w:ascii="Arial" w:eastAsia="Arial Unicode MS" w:hAnsi="Arial" w:cs="Arial"/>
                <w:sz w:val="20"/>
                <w:szCs w:val="20"/>
                <w:lang w:val="id-ID"/>
              </w:rPr>
              <w:t xml:space="preserve"> 0,08</w:t>
            </w:r>
          </w:p>
        </w:tc>
        <w:tc>
          <w:tcPr>
            <w:tcW w:w="0" w:type="auto"/>
          </w:tcPr>
          <w:p w14:paraId="1441B6B6"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0,026</w:t>
            </w:r>
          </w:p>
        </w:tc>
        <w:tc>
          <w:tcPr>
            <w:tcW w:w="0" w:type="auto"/>
          </w:tcPr>
          <w:p w14:paraId="380B2156"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i/>
                <w:iCs/>
                <w:sz w:val="20"/>
                <w:szCs w:val="20"/>
                <w:lang w:val="en"/>
              </w:rPr>
              <w:t xml:space="preserve">Fit </w:t>
            </w:r>
          </w:p>
        </w:tc>
      </w:tr>
      <w:tr w:rsidR="00FD168A" w:rsidRPr="00CD4FC6" w14:paraId="0A956A2C" w14:textId="77777777" w:rsidTr="00CD4FC6">
        <w:trPr>
          <w:trHeight w:val="241"/>
        </w:trPr>
        <w:tc>
          <w:tcPr>
            <w:tcW w:w="0" w:type="auto"/>
          </w:tcPr>
          <w:p w14:paraId="191F1102" w14:textId="77777777" w:rsidR="00FD168A" w:rsidRPr="00CD4FC6" w:rsidRDefault="00FD168A" w:rsidP="00CD4FC6">
            <w:pPr>
              <w:spacing w:line="276" w:lineRule="auto"/>
              <w:rPr>
                <w:rFonts w:ascii="Arial" w:hAnsi="Arial" w:cs="Arial"/>
                <w:sz w:val="20"/>
                <w:szCs w:val="20"/>
                <w:lang w:val="en"/>
              </w:rPr>
            </w:pPr>
            <w:r w:rsidRPr="00CD4FC6">
              <w:rPr>
                <w:rFonts w:ascii="Arial" w:hAnsi="Arial" w:cs="Arial"/>
                <w:sz w:val="20"/>
                <w:szCs w:val="20"/>
                <w:lang w:val="en"/>
              </w:rPr>
              <w:t>AGFI</w:t>
            </w:r>
          </w:p>
        </w:tc>
        <w:tc>
          <w:tcPr>
            <w:tcW w:w="0" w:type="auto"/>
            <w:vAlign w:val="center"/>
          </w:tcPr>
          <w:p w14:paraId="57DC2BED" w14:textId="77777777" w:rsidR="00FD168A" w:rsidRPr="00CD4FC6" w:rsidRDefault="00FD168A" w:rsidP="00CD4FC6">
            <w:pPr>
              <w:spacing w:line="276" w:lineRule="auto"/>
              <w:jc w:val="center"/>
              <w:rPr>
                <w:rFonts w:ascii="Arial" w:hAnsi="Arial" w:cs="Arial"/>
                <w:sz w:val="20"/>
                <w:szCs w:val="20"/>
                <w:lang w:val="en"/>
              </w:rPr>
            </w:pPr>
            <m:oMath>
              <m:r>
                <w:rPr>
                  <w:rFonts w:ascii="Cambria Math" w:eastAsia="Arial Unicode MS" w:hAnsi="Cambria Math" w:cs="Arial"/>
                  <w:sz w:val="20"/>
                  <w:szCs w:val="20"/>
                  <w:lang w:val="id-ID"/>
                </w:rPr>
                <m:t>≥</m:t>
              </m:r>
            </m:oMath>
            <w:r w:rsidRPr="00CD4FC6">
              <w:rPr>
                <w:rFonts w:ascii="Arial" w:eastAsia="Arial Unicode MS" w:hAnsi="Arial" w:cs="Arial"/>
                <w:sz w:val="20"/>
                <w:szCs w:val="20"/>
                <w:lang w:val="id-ID"/>
              </w:rPr>
              <w:t xml:space="preserve"> 0,90</w:t>
            </w:r>
          </w:p>
        </w:tc>
        <w:tc>
          <w:tcPr>
            <w:tcW w:w="0" w:type="auto"/>
          </w:tcPr>
          <w:p w14:paraId="348E17C3"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sz w:val="20"/>
                <w:szCs w:val="20"/>
                <w:lang w:val="en"/>
              </w:rPr>
              <w:t>0,893</w:t>
            </w:r>
          </w:p>
        </w:tc>
        <w:tc>
          <w:tcPr>
            <w:tcW w:w="0" w:type="auto"/>
          </w:tcPr>
          <w:p w14:paraId="4A32668F" w14:textId="77777777" w:rsidR="00FD168A" w:rsidRPr="00CD4FC6" w:rsidRDefault="00FD168A" w:rsidP="00CD4FC6">
            <w:pPr>
              <w:spacing w:line="276" w:lineRule="auto"/>
              <w:jc w:val="center"/>
              <w:rPr>
                <w:rFonts w:ascii="Arial" w:hAnsi="Arial" w:cs="Arial"/>
                <w:sz w:val="20"/>
                <w:szCs w:val="20"/>
                <w:lang w:val="en"/>
              </w:rPr>
            </w:pPr>
            <w:r w:rsidRPr="00CD4FC6">
              <w:rPr>
                <w:rFonts w:ascii="Arial" w:hAnsi="Arial" w:cs="Arial"/>
                <w:i/>
                <w:iCs/>
                <w:sz w:val="20"/>
                <w:szCs w:val="20"/>
                <w:lang w:val="en"/>
              </w:rPr>
              <w:t xml:space="preserve">Fit </w:t>
            </w:r>
          </w:p>
        </w:tc>
      </w:tr>
    </w:tbl>
    <w:p w14:paraId="03F18CBD" w14:textId="6B41AAA5" w:rsidR="00FD168A" w:rsidRPr="00EC67B4" w:rsidRDefault="00FD168A" w:rsidP="00CD4FC6">
      <w:pPr>
        <w:spacing w:line="276" w:lineRule="auto"/>
        <w:ind w:left="567"/>
        <w:rPr>
          <w:rFonts w:ascii="Arial" w:hAnsi="Arial" w:cs="Arial"/>
          <w:lang w:val="en"/>
        </w:rPr>
      </w:pPr>
    </w:p>
    <w:p w14:paraId="72E872FA" w14:textId="1F1653A3" w:rsidR="00FD168A" w:rsidRPr="00EC67B4" w:rsidRDefault="00FD168A" w:rsidP="00CD4FC6">
      <w:pPr>
        <w:spacing w:line="276" w:lineRule="auto"/>
        <w:ind w:left="364"/>
        <w:jc w:val="both"/>
        <w:rPr>
          <w:rFonts w:ascii="Arial" w:hAnsi="Arial" w:cs="Arial"/>
          <w:lang w:val="en"/>
        </w:rPr>
      </w:pPr>
      <w:r w:rsidRPr="00EC67B4">
        <w:rPr>
          <w:rFonts w:ascii="Arial" w:hAnsi="Arial" w:cs="Arial"/>
          <w:lang w:val="en"/>
        </w:rPr>
        <w:t xml:space="preserve">Modifikasi model dilakukan dengan melihat hasil </w:t>
      </w:r>
      <w:r w:rsidRPr="00EC67B4">
        <w:rPr>
          <w:rFonts w:ascii="Arial" w:hAnsi="Arial" w:cs="Arial"/>
          <w:i/>
          <w:iCs/>
          <w:lang w:val="en"/>
        </w:rPr>
        <w:t xml:space="preserve">covariances </w:t>
      </w:r>
      <w:r w:rsidRPr="00EC67B4">
        <w:rPr>
          <w:rFonts w:ascii="Arial" w:hAnsi="Arial" w:cs="Arial"/>
          <w:lang w:val="en"/>
        </w:rPr>
        <w:t xml:space="preserve">pada </w:t>
      </w:r>
      <w:r w:rsidRPr="00EC67B4">
        <w:rPr>
          <w:rFonts w:ascii="Arial" w:hAnsi="Arial" w:cs="Arial"/>
          <w:i/>
          <w:iCs/>
          <w:lang w:val="en"/>
        </w:rPr>
        <w:t xml:space="preserve">modification indices </w:t>
      </w:r>
      <w:r w:rsidRPr="00EC67B4">
        <w:rPr>
          <w:rFonts w:ascii="Arial" w:hAnsi="Arial" w:cs="Arial"/>
          <w:lang w:val="en"/>
        </w:rPr>
        <w:t xml:space="preserve">yang selanjutnya membuat korelasi seuai dengan rekomendasi yang diberikan oleh </w:t>
      </w:r>
      <w:r w:rsidRPr="00EC67B4">
        <w:rPr>
          <w:rFonts w:ascii="Arial" w:hAnsi="Arial" w:cs="Arial"/>
          <w:i/>
          <w:iCs/>
          <w:lang w:val="en"/>
        </w:rPr>
        <w:t xml:space="preserve">software </w:t>
      </w:r>
      <w:r w:rsidRPr="00EC67B4">
        <w:rPr>
          <w:rFonts w:ascii="Arial" w:hAnsi="Arial" w:cs="Arial"/>
          <w:lang w:val="en"/>
        </w:rPr>
        <w:t xml:space="preserve">AMOS. Model hasil modifikasi dapat dilihat pada gambar </w:t>
      </w:r>
      <w:r w:rsidR="009564B0" w:rsidRPr="00EC67B4">
        <w:rPr>
          <w:rFonts w:ascii="Arial" w:hAnsi="Arial" w:cs="Arial"/>
          <w:lang w:val="en"/>
        </w:rPr>
        <w:t>3.3</w:t>
      </w:r>
      <w:r w:rsidRPr="00EC67B4">
        <w:rPr>
          <w:rFonts w:ascii="Arial" w:hAnsi="Arial" w:cs="Arial"/>
          <w:lang w:val="en"/>
        </w:rPr>
        <w:t xml:space="preserve">: </w:t>
      </w:r>
    </w:p>
    <w:p w14:paraId="5A8FCF90" w14:textId="77777777" w:rsidR="00FD168A" w:rsidRPr="00EC67B4" w:rsidRDefault="00FD168A" w:rsidP="00CD4FC6">
      <w:pPr>
        <w:keepNext/>
        <w:spacing w:line="276" w:lineRule="auto"/>
        <w:ind w:left="364"/>
        <w:jc w:val="center"/>
        <w:rPr>
          <w:rFonts w:ascii="Arial" w:hAnsi="Arial" w:cs="Arial"/>
        </w:rPr>
      </w:pPr>
      <w:r w:rsidRPr="00EC67B4">
        <w:rPr>
          <w:rFonts w:ascii="Arial" w:hAnsi="Arial" w:cs="Arial"/>
          <w:noProof/>
          <w:lang w:val="en-US"/>
        </w:rPr>
        <w:drawing>
          <wp:inline distT="0" distB="0" distL="0" distR="0" wp14:anchorId="532A4E10" wp14:editId="010B6095">
            <wp:extent cx="2705100" cy="2253512"/>
            <wp:effectExtent l="0" t="0" r="0" b="0"/>
            <wp:docPr id="86" name="Gambar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CEC37D-665A-9743-B406-7A484B9B9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CEC37D-665A-9743-B406-7A484B9B911D}"/>
                        </a:ext>
                      </a:extLst>
                    </pic:cNvPr>
                    <pic:cNvPicPr>
                      <a:picLocks noChangeAspect="1"/>
                    </pic:cNvPicPr>
                  </pic:nvPicPr>
                  <pic:blipFill rotWithShape="1">
                    <a:blip r:embed="rId13"/>
                    <a:srcRect r="27118"/>
                    <a:stretch/>
                  </pic:blipFill>
                  <pic:spPr>
                    <a:xfrm>
                      <a:off x="0" y="0"/>
                      <a:ext cx="2728278" cy="2272821"/>
                    </a:xfrm>
                    <a:prstGeom prst="rect">
                      <a:avLst/>
                    </a:prstGeom>
                  </pic:spPr>
                </pic:pic>
              </a:graphicData>
            </a:graphic>
          </wp:inline>
        </w:drawing>
      </w:r>
    </w:p>
    <w:p w14:paraId="5A1AB322" w14:textId="032A955E" w:rsidR="00FD168A" w:rsidRPr="00EC67B4" w:rsidRDefault="00FD168A" w:rsidP="00CD4FC6">
      <w:pPr>
        <w:pStyle w:val="Caption"/>
        <w:spacing w:after="0" w:line="276" w:lineRule="auto"/>
        <w:jc w:val="center"/>
        <w:rPr>
          <w:i w:val="0"/>
          <w:iCs w:val="0"/>
          <w:color w:val="000000" w:themeColor="text1"/>
          <w:sz w:val="24"/>
          <w:szCs w:val="24"/>
        </w:rPr>
      </w:pPr>
      <w:bookmarkStart w:id="7" w:name="_Toc100694457"/>
      <w:r w:rsidRPr="00EC67B4">
        <w:rPr>
          <w:i w:val="0"/>
          <w:iCs w:val="0"/>
          <w:color w:val="000000" w:themeColor="text1"/>
          <w:sz w:val="24"/>
          <w:szCs w:val="24"/>
        </w:rPr>
        <w:t xml:space="preserve">Gambar </w:t>
      </w:r>
      <w:r w:rsidR="009564B0" w:rsidRPr="00EC67B4">
        <w:rPr>
          <w:i w:val="0"/>
          <w:iCs w:val="0"/>
          <w:color w:val="000000" w:themeColor="text1"/>
          <w:sz w:val="24"/>
          <w:szCs w:val="24"/>
        </w:rPr>
        <w:t xml:space="preserve">3.3 </w:t>
      </w:r>
      <w:r w:rsidRPr="00EC67B4">
        <w:rPr>
          <w:i w:val="0"/>
          <w:iCs w:val="0"/>
          <w:color w:val="000000" w:themeColor="text1"/>
          <w:sz w:val="24"/>
          <w:szCs w:val="24"/>
        </w:rPr>
        <w:t>Modifikasi Model Struktural</w:t>
      </w:r>
      <w:bookmarkEnd w:id="7"/>
    </w:p>
    <w:p w14:paraId="62F1C6D4" w14:textId="513C594D" w:rsidR="009564B0" w:rsidRPr="00EC67B4" w:rsidRDefault="00FD168A" w:rsidP="00CD4FC6">
      <w:pPr>
        <w:spacing w:line="276" w:lineRule="auto"/>
        <w:jc w:val="center"/>
        <w:rPr>
          <w:rFonts w:ascii="Arial" w:hAnsi="Arial" w:cs="Arial"/>
          <w:lang w:val="en"/>
        </w:rPr>
      </w:pPr>
      <w:r w:rsidRPr="00EC67B4">
        <w:rPr>
          <w:rFonts w:ascii="Arial" w:hAnsi="Arial" w:cs="Arial"/>
          <w:lang w:val="en"/>
        </w:rPr>
        <w:t>Sumber: Pengolahan AMOS</w:t>
      </w:r>
    </w:p>
    <w:p w14:paraId="7549D09F" w14:textId="77777777" w:rsidR="00CD4FC6" w:rsidRDefault="00CD4FC6" w:rsidP="00CD4FC6">
      <w:pPr>
        <w:spacing w:line="276" w:lineRule="auto"/>
        <w:ind w:left="350"/>
        <w:jc w:val="both"/>
        <w:rPr>
          <w:rFonts w:ascii="Arial" w:hAnsi="Arial" w:cs="Arial"/>
          <w:lang w:val="en"/>
        </w:rPr>
      </w:pPr>
    </w:p>
    <w:p w14:paraId="25490A07" w14:textId="4CF9FA4C" w:rsidR="00FD168A" w:rsidRPr="00EC67B4" w:rsidRDefault="00FD168A" w:rsidP="00CD4FC6">
      <w:pPr>
        <w:spacing w:line="276" w:lineRule="auto"/>
        <w:ind w:left="350"/>
        <w:jc w:val="both"/>
        <w:rPr>
          <w:rFonts w:ascii="Arial" w:hAnsi="Arial" w:cs="Arial"/>
          <w:lang w:val="en"/>
        </w:rPr>
      </w:pPr>
      <w:r w:rsidRPr="00EC67B4">
        <w:rPr>
          <w:rFonts w:ascii="Arial" w:hAnsi="Arial" w:cs="Arial"/>
          <w:lang w:val="en"/>
        </w:rPr>
        <w:lastRenderedPageBreak/>
        <w:t xml:space="preserve">Berdasarkan hasil pengujian modfikasi model struktural pada gambar </w:t>
      </w:r>
      <w:r w:rsidR="009564B0" w:rsidRPr="00EC67B4">
        <w:rPr>
          <w:rFonts w:ascii="Arial" w:hAnsi="Arial" w:cs="Arial"/>
          <w:lang w:val="en"/>
        </w:rPr>
        <w:t>3.3</w:t>
      </w:r>
      <w:r w:rsidRPr="00EC67B4">
        <w:rPr>
          <w:rFonts w:ascii="Arial" w:hAnsi="Arial" w:cs="Arial"/>
          <w:lang w:val="en"/>
        </w:rPr>
        <w:t xml:space="preserve"> maka selanjutnya </w:t>
      </w:r>
      <w:proofErr w:type="gramStart"/>
      <w:r w:rsidRPr="00EC67B4">
        <w:rPr>
          <w:rFonts w:ascii="Arial" w:hAnsi="Arial" w:cs="Arial"/>
          <w:lang w:val="en"/>
        </w:rPr>
        <w:t>akan</w:t>
      </w:r>
      <w:proofErr w:type="gramEnd"/>
      <w:r w:rsidRPr="00EC67B4">
        <w:rPr>
          <w:rFonts w:ascii="Arial" w:hAnsi="Arial" w:cs="Arial"/>
          <w:lang w:val="en"/>
        </w:rPr>
        <w:t xml:space="preserve"> dilakukan evaluasi pada model tersebut. </w:t>
      </w:r>
      <w:r w:rsidRPr="00EC67B4">
        <w:rPr>
          <w:rFonts w:ascii="Arial" w:hAnsi="Arial" w:cs="Arial"/>
        </w:rPr>
        <w:t xml:space="preserve">Nilai </w:t>
      </w:r>
      <w:r w:rsidRPr="00EC67B4">
        <w:rPr>
          <w:rFonts w:ascii="Arial" w:hAnsi="Arial" w:cs="Arial"/>
          <w:i/>
          <w:iCs/>
        </w:rPr>
        <w:t xml:space="preserve">chi-square </w:t>
      </w:r>
      <w:r w:rsidRPr="00EC67B4">
        <w:rPr>
          <w:rFonts w:ascii="Arial" w:hAnsi="Arial" w:cs="Arial"/>
        </w:rPr>
        <w:t xml:space="preserve">yang akan digunakan dalam mengalisa modifikasi model struktural diperolah dari tabel </w:t>
      </w:r>
      <w:r w:rsidRPr="00EC67B4">
        <w:rPr>
          <w:rFonts w:ascii="Arial" w:hAnsi="Arial" w:cs="Arial"/>
          <w:i/>
          <w:iCs/>
        </w:rPr>
        <w:t xml:space="preserve">chi-square distribution table </w:t>
      </w:r>
      <w:r w:rsidRPr="00EC67B4">
        <w:rPr>
          <w:rFonts w:ascii="Arial" w:hAnsi="Arial" w:cs="Arial"/>
        </w:rPr>
        <w:t xml:space="preserve">dengan </w:t>
      </w:r>
      <w:r w:rsidRPr="00EC67B4">
        <w:rPr>
          <w:rFonts w:ascii="Arial" w:hAnsi="Arial" w:cs="Arial"/>
          <w:i/>
          <w:iCs/>
        </w:rPr>
        <w:t xml:space="preserve">degree of freedom </w:t>
      </w:r>
      <w:r w:rsidRPr="00EC67B4">
        <w:rPr>
          <w:rFonts w:ascii="Arial" w:hAnsi="Arial" w:cs="Arial"/>
        </w:rPr>
        <w:t>yang digunakan adalah sebesar 366 dengan tingkat signifikansi 0</w:t>
      </w:r>
      <w:proofErr w:type="gramStart"/>
      <w:r w:rsidRPr="00EC67B4">
        <w:rPr>
          <w:rFonts w:ascii="Arial" w:hAnsi="Arial" w:cs="Arial"/>
        </w:rPr>
        <w:t>,05</w:t>
      </w:r>
      <w:proofErr w:type="gramEnd"/>
      <w:r w:rsidRPr="00EC67B4">
        <w:rPr>
          <w:rFonts w:ascii="Arial" w:hAnsi="Arial" w:cs="Arial"/>
        </w:rPr>
        <w:t xml:space="preserve"> maka didapatkan hasil 416,91318. </w:t>
      </w:r>
      <w:r w:rsidRPr="00EC67B4">
        <w:rPr>
          <w:rFonts w:ascii="Arial" w:hAnsi="Arial" w:cs="Arial"/>
          <w:lang w:val="en"/>
        </w:rPr>
        <w:t xml:space="preserve">Evaluasi modifikasi model dapat dilihat pada tabel </w:t>
      </w:r>
      <w:r w:rsidR="009564B0" w:rsidRPr="00EC67B4">
        <w:rPr>
          <w:rFonts w:ascii="Arial" w:hAnsi="Arial" w:cs="Arial"/>
          <w:lang w:val="en"/>
        </w:rPr>
        <w:t>3.</w:t>
      </w:r>
      <w:r w:rsidRPr="00EC67B4">
        <w:rPr>
          <w:rFonts w:ascii="Arial" w:hAnsi="Arial" w:cs="Arial"/>
          <w:lang w:val="en"/>
        </w:rPr>
        <w:t>6:</w:t>
      </w:r>
    </w:p>
    <w:p w14:paraId="7E127918" w14:textId="205C9D98" w:rsidR="00FD168A" w:rsidRPr="00EC67B4" w:rsidRDefault="00FD168A" w:rsidP="00CD4FC6">
      <w:pPr>
        <w:pStyle w:val="Caption"/>
        <w:keepNext/>
        <w:spacing w:after="0" w:line="276" w:lineRule="auto"/>
        <w:jc w:val="center"/>
        <w:rPr>
          <w:i w:val="0"/>
          <w:iCs w:val="0"/>
          <w:color w:val="000000" w:themeColor="text1"/>
          <w:sz w:val="24"/>
          <w:szCs w:val="24"/>
        </w:rPr>
      </w:pPr>
      <w:bookmarkStart w:id="8" w:name="_Toc100694524"/>
      <w:r w:rsidRPr="00EC67B4">
        <w:rPr>
          <w:i w:val="0"/>
          <w:iCs w:val="0"/>
          <w:color w:val="000000" w:themeColor="text1"/>
          <w:sz w:val="24"/>
          <w:szCs w:val="24"/>
        </w:rPr>
        <w:t xml:space="preserve">Tabel </w:t>
      </w:r>
      <w:r w:rsidR="009564B0" w:rsidRPr="00EC67B4">
        <w:rPr>
          <w:i w:val="0"/>
          <w:iCs w:val="0"/>
          <w:color w:val="000000" w:themeColor="text1"/>
          <w:sz w:val="24"/>
          <w:szCs w:val="24"/>
        </w:rPr>
        <w:t>3.6</w:t>
      </w:r>
      <w:r w:rsidRPr="00EC67B4">
        <w:rPr>
          <w:i w:val="0"/>
          <w:iCs w:val="0"/>
          <w:color w:val="000000" w:themeColor="text1"/>
          <w:sz w:val="24"/>
          <w:szCs w:val="24"/>
        </w:rPr>
        <w:t xml:space="preserve"> Evaluasi Modifikasi Model Struktural</w:t>
      </w:r>
      <w:bookmarkEnd w:id="8"/>
    </w:p>
    <w:tbl>
      <w:tblPr>
        <w:tblStyle w:val="TableGrid"/>
        <w:tblW w:w="0" w:type="auto"/>
        <w:jc w:val="center"/>
        <w:tblLook w:val="04A0" w:firstRow="1" w:lastRow="0" w:firstColumn="1" w:lastColumn="0" w:noHBand="0" w:noVBand="1"/>
      </w:tblPr>
      <w:tblGrid>
        <w:gridCol w:w="1044"/>
        <w:gridCol w:w="1055"/>
        <w:gridCol w:w="1026"/>
        <w:gridCol w:w="904"/>
      </w:tblGrid>
      <w:tr w:rsidR="00FD168A" w:rsidRPr="00CD4FC6" w14:paraId="1A637F3A" w14:textId="77777777" w:rsidTr="002A6094">
        <w:trPr>
          <w:tblHeader/>
          <w:jc w:val="center"/>
        </w:trPr>
        <w:tc>
          <w:tcPr>
            <w:tcW w:w="0" w:type="auto"/>
            <w:shd w:val="clear" w:color="auto" w:fill="D9D9D9" w:themeFill="background1" w:themeFillShade="D9"/>
          </w:tcPr>
          <w:p w14:paraId="25BC83A8" w14:textId="77777777" w:rsidR="00FD168A" w:rsidRPr="00CD4FC6" w:rsidRDefault="00FD168A" w:rsidP="00CD4FC6">
            <w:pPr>
              <w:spacing w:line="276" w:lineRule="auto"/>
              <w:rPr>
                <w:rFonts w:ascii="Arial" w:hAnsi="Arial" w:cs="Arial"/>
                <w:b/>
                <w:bCs/>
                <w:i/>
                <w:iCs/>
                <w:sz w:val="20"/>
                <w:lang w:val="en"/>
              </w:rPr>
            </w:pPr>
            <w:r w:rsidRPr="00CD4FC6">
              <w:rPr>
                <w:rFonts w:ascii="Arial" w:hAnsi="Arial" w:cs="Arial"/>
                <w:b/>
                <w:bCs/>
                <w:i/>
                <w:iCs/>
                <w:sz w:val="20"/>
                <w:lang w:val="en"/>
              </w:rPr>
              <w:t>Goodness of Fit Index</w:t>
            </w:r>
          </w:p>
        </w:tc>
        <w:tc>
          <w:tcPr>
            <w:tcW w:w="0" w:type="auto"/>
            <w:shd w:val="clear" w:color="auto" w:fill="D9D9D9" w:themeFill="background1" w:themeFillShade="D9"/>
          </w:tcPr>
          <w:p w14:paraId="4C139A46" w14:textId="77777777" w:rsidR="00FD168A" w:rsidRPr="00CD4FC6" w:rsidRDefault="00FD168A" w:rsidP="00CD4FC6">
            <w:pPr>
              <w:spacing w:line="276" w:lineRule="auto"/>
              <w:rPr>
                <w:rFonts w:ascii="Arial" w:hAnsi="Arial" w:cs="Arial"/>
                <w:b/>
                <w:bCs/>
                <w:i/>
                <w:iCs/>
                <w:sz w:val="20"/>
                <w:lang w:val="en"/>
              </w:rPr>
            </w:pPr>
            <w:r w:rsidRPr="00CD4FC6">
              <w:rPr>
                <w:rFonts w:ascii="Arial" w:hAnsi="Arial" w:cs="Arial"/>
                <w:b/>
                <w:bCs/>
                <w:i/>
                <w:iCs/>
                <w:sz w:val="20"/>
                <w:lang w:val="en"/>
              </w:rPr>
              <w:t>Cut of Value</w:t>
            </w:r>
          </w:p>
        </w:tc>
        <w:tc>
          <w:tcPr>
            <w:tcW w:w="0" w:type="auto"/>
            <w:shd w:val="clear" w:color="auto" w:fill="D9D9D9" w:themeFill="background1" w:themeFillShade="D9"/>
          </w:tcPr>
          <w:p w14:paraId="27124BE5" w14:textId="77777777" w:rsidR="00FD168A" w:rsidRPr="00CD4FC6" w:rsidRDefault="00FD168A" w:rsidP="00CD4FC6">
            <w:pPr>
              <w:spacing w:line="276" w:lineRule="auto"/>
              <w:rPr>
                <w:rFonts w:ascii="Arial" w:hAnsi="Arial" w:cs="Arial"/>
                <w:b/>
                <w:bCs/>
                <w:sz w:val="20"/>
                <w:lang w:val="en"/>
              </w:rPr>
            </w:pPr>
            <w:r w:rsidRPr="00CD4FC6">
              <w:rPr>
                <w:rFonts w:ascii="Arial" w:hAnsi="Arial" w:cs="Arial"/>
                <w:b/>
                <w:bCs/>
                <w:sz w:val="20"/>
                <w:lang w:val="en"/>
              </w:rPr>
              <w:t>Hasil Pengujian</w:t>
            </w:r>
          </w:p>
        </w:tc>
        <w:tc>
          <w:tcPr>
            <w:tcW w:w="0" w:type="auto"/>
            <w:shd w:val="clear" w:color="auto" w:fill="D9D9D9" w:themeFill="background1" w:themeFillShade="D9"/>
          </w:tcPr>
          <w:p w14:paraId="03F64937" w14:textId="77777777" w:rsidR="00FD168A" w:rsidRPr="00CD4FC6" w:rsidRDefault="00FD168A" w:rsidP="00CD4FC6">
            <w:pPr>
              <w:spacing w:line="276" w:lineRule="auto"/>
              <w:rPr>
                <w:rFonts w:ascii="Arial" w:hAnsi="Arial" w:cs="Arial"/>
                <w:b/>
                <w:bCs/>
                <w:sz w:val="20"/>
                <w:lang w:val="en"/>
              </w:rPr>
            </w:pPr>
            <w:r w:rsidRPr="00CD4FC6">
              <w:rPr>
                <w:rFonts w:ascii="Arial" w:hAnsi="Arial" w:cs="Arial"/>
                <w:b/>
                <w:bCs/>
                <w:sz w:val="20"/>
                <w:lang w:val="en"/>
              </w:rPr>
              <w:t>Evaluasi Model</w:t>
            </w:r>
          </w:p>
        </w:tc>
      </w:tr>
      <w:tr w:rsidR="00FD168A" w:rsidRPr="00CD4FC6" w14:paraId="023DF329" w14:textId="77777777" w:rsidTr="002A6094">
        <w:trPr>
          <w:jc w:val="center"/>
        </w:trPr>
        <w:tc>
          <w:tcPr>
            <w:tcW w:w="0" w:type="auto"/>
          </w:tcPr>
          <w:p w14:paraId="7614890B" w14:textId="77777777" w:rsidR="00FD168A" w:rsidRPr="00CD4FC6" w:rsidRDefault="00FD168A" w:rsidP="00CD4FC6">
            <w:pPr>
              <w:spacing w:line="276" w:lineRule="auto"/>
              <w:rPr>
                <w:rFonts w:ascii="Arial" w:hAnsi="Arial" w:cs="Arial"/>
                <w:i/>
                <w:iCs/>
                <w:sz w:val="20"/>
                <w:lang w:val="en"/>
              </w:rPr>
            </w:pPr>
            <w:r w:rsidRPr="00CD4FC6">
              <w:rPr>
                <w:rFonts w:ascii="Arial" w:hAnsi="Arial" w:cs="Arial"/>
                <w:i/>
                <w:iCs/>
                <w:sz w:val="20"/>
                <w:lang w:val="en"/>
              </w:rPr>
              <w:t>Chi-Square</w:t>
            </w:r>
          </w:p>
        </w:tc>
        <w:tc>
          <w:tcPr>
            <w:tcW w:w="0" w:type="auto"/>
          </w:tcPr>
          <w:p w14:paraId="0CDA54F3" w14:textId="77777777" w:rsidR="00FD168A" w:rsidRPr="00CD4FC6" w:rsidRDefault="00FD168A" w:rsidP="00CD4FC6">
            <w:pPr>
              <w:spacing w:line="276" w:lineRule="auto"/>
              <w:jc w:val="center"/>
              <w:rPr>
                <w:rFonts w:ascii="Arial" w:hAnsi="Arial" w:cs="Arial"/>
                <w:sz w:val="20"/>
              </w:rPr>
            </w:pPr>
            <m:oMath>
              <m:r>
                <w:rPr>
                  <w:rFonts w:ascii="Cambria Math" w:eastAsia="Arial Unicode MS" w:hAnsi="Cambria Math" w:cs="Arial"/>
                  <w:sz w:val="20"/>
                  <w:lang w:val="id-ID"/>
                </w:rPr>
                <m:t xml:space="preserve">≤ </m:t>
              </m:r>
            </m:oMath>
            <w:r w:rsidRPr="00CD4FC6">
              <w:rPr>
                <w:rFonts w:ascii="Arial" w:hAnsi="Arial" w:cs="Arial"/>
                <w:sz w:val="20"/>
              </w:rPr>
              <w:t>416,91318</w:t>
            </w:r>
          </w:p>
        </w:tc>
        <w:tc>
          <w:tcPr>
            <w:tcW w:w="0" w:type="auto"/>
          </w:tcPr>
          <w:p w14:paraId="2EF99BC3"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sz w:val="20"/>
                <w:lang w:val="en"/>
              </w:rPr>
              <w:t>405,049</w:t>
            </w:r>
          </w:p>
        </w:tc>
        <w:tc>
          <w:tcPr>
            <w:tcW w:w="0" w:type="auto"/>
          </w:tcPr>
          <w:p w14:paraId="38D94522" w14:textId="77777777" w:rsidR="00FD168A" w:rsidRPr="00CD4FC6" w:rsidRDefault="00FD168A" w:rsidP="00CD4FC6">
            <w:pPr>
              <w:spacing w:line="276" w:lineRule="auto"/>
              <w:jc w:val="center"/>
              <w:rPr>
                <w:rFonts w:ascii="Arial" w:hAnsi="Arial" w:cs="Arial"/>
                <w:i/>
                <w:iCs/>
                <w:sz w:val="20"/>
                <w:lang w:val="en"/>
              </w:rPr>
            </w:pPr>
            <w:r w:rsidRPr="00CD4FC6">
              <w:rPr>
                <w:rFonts w:ascii="Arial" w:hAnsi="Arial" w:cs="Arial"/>
                <w:i/>
                <w:iCs/>
                <w:sz w:val="20"/>
                <w:lang w:val="en"/>
              </w:rPr>
              <w:t>Fit</w:t>
            </w:r>
          </w:p>
        </w:tc>
      </w:tr>
      <w:tr w:rsidR="00FD168A" w:rsidRPr="00CD4FC6" w14:paraId="505FF3D3" w14:textId="77777777" w:rsidTr="002A6094">
        <w:trPr>
          <w:jc w:val="center"/>
        </w:trPr>
        <w:tc>
          <w:tcPr>
            <w:tcW w:w="0" w:type="auto"/>
          </w:tcPr>
          <w:p w14:paraId="1DA61C27" w14:textId="77777777" w:rsidR="00FD168A" w:rsidRPr="00CD4FC6" w:rsidRDefault="00FD168A" w:rsidP="00CD4FC6">
            <w:pPr>
              <w:spacing w:line="276" w:lineRule="auto"/>
              <w:rPr>
                <w:rFonts w:ascii="Arial" w:hAnsi="Arial" w:cs="Arial"/>
                <w:i/>
                <w:iCs/>
                <w:sz w:val="20"/>
                <w:lang w:val="en"/>
              </w:rPr>
            </w:pPr>
            <w:r w:rsidRPr="00CD4FC6">
              <w:rPr>
                <w:rFonts w:ascii="Arial" w:hAnsi="Arial" w:cs="Arial"/>
                <w:i/>
                <w:iCs/>
                <w:sz w:val="20"/>
                <w:lang w:val="en"/>
              </w:rPr>
              <w:t>Probability</w:t>
            </w:r>
          </w:p>
        </w:tc>
        <w:tc>
          <w:tcPr>
            <w:tcW w:w="0" w:type="auto"/>
            <w:vAlign w:val="center"/>
          </w:tcPr>
          <w:p w14:paraId="0892B6C0" w14:textId="77777777" w:rsidR="00FD168A" w:rsidRPr="00CD4FC6" w:rsidRDefault="00FD168A" w:rsidP="00CD4FC6">
            <w:pPr>
              <w:spacing w:line="276" w:lineRule="auto"/>
              <w:jc w:val="center"/>
              <w:rPr>
                <w:rFonts w:ascii="Arial" w:hAnsi="Arial" w:cs="Arial"/>
                <w:sz w:val="20"/>
                <w:lang w:val="en"/>
              </w:rPr>
            </w:pPr>
            <m:oMath>
              <m:r>
                <w:rPr>
                  <w:rFonts w:ascii="Cambria Math" w:eastAsia="Arial Unicode MS" w:hAnsi="Cambria Math" w:cs="Arial"/>
                  <w:sz w:val="20"/>
                  <w:lang w:val="id-ID"/>
                </w:rPr>
                <m:t>≥</m:t>
              </m:r>
            </m:oMath>
            <w:r w:rsidRPr="00CD4FC6">
              <w:rPr>
                <w:rFonts w:ascii="Arial" w:eastAsia="Arial Unicode MS" w:hAnsi="Arial" w:cs="Arial"/>
                <w:sz w:val="20"/>
                <w:lang w:val="id-ID"/>
              </w:rPr>
              <w:t xml:space="preserve"> 0,05</w:t>
            </w:r>
          </w:p>
        </w:tc>
        <w:tc>
          <w:tcPr>
            <w:tcW w:w="0" w:type="auto"/>
          </w:tcPr>
          <w:p w14:paraId="7F799F2A"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sz w:val="20"/>
                <w:lang w:val="en"/>
              </w:rPr>
              <w:t>0,078</w:t>
            </w:r>
          </w:p>
        </w:tc>
        <w:tc>
          <w:tcPr>
            <w:tcW w:w="0" w:type="auto"/>
          </w:tcPr>
          <w:p w14:paraId="77DC1008"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i/>
                <w:iCs/>
                <w:sz w:val="20"/>
                <w:lang w:val="en"/>
              </w:rPr>
              <w:t>Fit</w:t>
            </w:r>
          </w:p>
        </w:tc>
      </w:tr>
      <w:tr w:rsidR="00FD168A" w:rsidRPr="00CD4FC6" w14:paraId="56B2EC61" w14:textId="77777777" w:rsidTr="002A6094">
        <w:trPr>
          <w:jc w:val="center"/>
        </w:trPr>
        <w:tc>
          <w:tcPr>
            <w:tcW w:w="0" w:type="auto"/>
          </w:tcPr>
          <w:p w14:paraId="0C19B54E" w14:textId="77777777" w:rsidR="00FD168A" w:rsidRPr="00CD4FC6" w:rsidRDefault="00FD168A" w:rsidP="00CD4FC6">
            <w:pPr>
              <w:spacing w:line="276" w:lineRule="auto"/>
              <w:rPr>
                <w:rFonts w:ascii="Arial" w:hAnsi="Arial" w:cs="Arial"/>
                <w:sz w:val="20"/>
                <w:lang w:val="en"/>
              </w:rPr>
            </w:pPr>
            <w:r w:rsidRPr="00CD4FC6">
              <w:rPr>
                <w:rFonts w:ascii="Arial" w:hAnsi="Arial" w:cs="Arial"/>
                <w:sz w:val="20"/>
                <w:lang w:val="en"/>
              </w:rPr>
              <w:t>GFI</w:t>
            </w:r>
          </w:p>
        </w:tc>
        <w:tc>
          <w:tcPr>
            <w:tcW w:w="0" w:type="auto"/>
            <w:vAlign w:val="center"/>
          </w:tcPr>
          <w:p w14:paraId="514D2808" w14:textId="77777777" w:rsidR="00FD168A" w:rsidRPr="00CD4FC6" w:rsidRDefault="00FD168A" w:rsidP="00CD4FC6">
            <w:pPr>
              <w:spacing w:line="276" w:lineRule="auto"/>
              <w:jc w:val="center"/>
              <w:rPr>
                <w:rFonts w:ascii="Arial" w:hAnsi="Arial" w:cs="Arial"/>
                <w:sz w:val="20"/>
                <w:lang w:val="en"/>
              </w:rPr>
            </w:pPr>
            <m:oMath>
              <m:r>
                <w:rPr>
                  <w:rFonts w:ascii="Cambria Math" w:eastAsia="Arial Unicode MS" w:hAnsi="Cambria Math" w:cs="Arial"/>
                  <w:sz w:val="20"/>
                  <w:lang w:val="id-ID"/>
                </w:rPr>
                <m:t>≥</m:t>
              </m:r>
            </m:oMath>
            <w:r w:rsidRPr="00CD4FC6">
              <w:rPr>
                <w:rFonts w:ascii="Arial" w:eastAsia="Arial Unicode MS" w:hAnsi="Arial" w:cs="Arial"/>
                <w:sz w:val="20"/>
                <w:lang w:val="id-ID"/>
              </w:rPr>
              <w:t xml:space="preserve"> 0,90</w:t>
            </w:r>
          </w:p>
        </w:tc>
        <w:tc>
          <w:tcPr>
            <w:tcW w:w="0" w:type="auto"/>
          </w:tcPr>
          <w:p w14:paraId="1805ABAD"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sz w:val="20"/>
                <w:lang w:val="en"/>
              </w:rPr>
              <w:t>0,922</w:t>
            </w:r>
          </w:p>
        </w:tc>
        <w:tc>
          <w:tcPr>
            <w:tcW w:w="0" w:type="auto"/>
          </w:tcPr>
          <w:p w14:paraId="2C97CD7D" w14:textId="77777777" w:rsidR="00FD168A" w:rsidRPr="00CD4FC6" w:rsidRDefault="00FD168A" w:rsidP="00CD4FC6">
            <w:pPr>
              <w:spacing w:line="276" w:lineRule="auto"/>
              <w:jc w:val="center"/>
              <w:rPr>
                <w:rFonts w:ascii="Arial" w:hAnsi="Arial" w:cs="Arial"/>
                <w:i/>
                <w:iCs/>
                <w:sz w:val="20"/>
                <w:lang w:val="en"/>
              </w:rPr>
            </w:pPr>
            <w:r w:rsidRPr="00CD4FC6">
              <w:rPr>
                <w:rFonts w:ascii="Arial" w:hAnsi="Arial" w:cs="Arial"/>
                <w:i/>
                <w:iCs/>
                <w:sz w:val="20"/>
                <w:lang w:val="en"/>
              </w:rPr>
              <w:t xml:space="preserve">Fit </w:t>
            </w:r>
          </w:p>
        </w:tc>
      </w:tr>
      <w:tr w:rsidR="00FD168A" w:rsidRPr="00CD4FC6" w14:paraId="3A89048B" w14:textId="77777777" w:rsidTr="002A6094">
        <w:trPr>
          <w:jc w:val="center"/>
        </w:trPr>
        <w:tc>
          <w:tcPr>
            <w:tcW w:w="0" w:type="auto"/>
          </w:tcPr>
          <w:p w14:paraId="29233961" w14:textId="77777777" w:rsidR="00FD168A" w:rsidRPr="00CD4FC6" w:rsidRDefault="00FD168A" w:rsidP="00CD4FC6">
            <w:pPr>
              <w:spacing w:line="276" w:lineRule="auto"/>
              <w:rPr>
                <w:rFonts w:ascii="Arial" w:hAnsi="Arial" w:cs="Arial"/>
                <w:sz w:val="20"/>
                <w:lang w:val="en"/>
              </w:rPr>
            </w:pPr>
            <w:r w:rsidRPr="00CD4FC6">
              <w:rPr>
                <w:rFonts w:ascii="Arial" w:hAnsi="Arial" w:cs="Arial"/>
                <w:sz w:val="20"/>
                <w:lang w:val="en"/>
              </w:rPr>
              <w:t>CMIN/DF</w:t>
            </w:r>
          </w:p>
        </w:tc>
        <w:tc>
          <w:tcPr>
            <w:tcW w:w="0" w:type="auto"/>
            <w:vAlign w:val="center"/>
          </w:tcPr>
          <w:p w14:paraId="475D068B" w14:textId="77777777" w:rsidR="00FD168A" w:rsidRPr="00CD4FC6" w:rsidRDefault="00FD168A" w:rsidP="00CD4FC6">
            <w:pPr>
              <w:spacing w:line="276" w:lineRule="auto"/>
              <w:jc w:val="center"/>
              <w:rPr>
                <w:rFonts w:ascii="Arial" w:hAnsi="Arial" w:cs="Arial"/>
                <w:sz w:val="20"/>
                <w:lang w:val="en"/>
              </w:rPr>
            </w:pPr>
            <m:oMath>
              <m:r>
                <w:rPr>
                  <w:rFonts w:ascii="Cambria Math" w:eastAsia="Arial Unicode MS" w:hAnsi="Cambria Math" w:cs="Arial"/>
                  <w:sz w:val="20"/>
                  <w:lang w:val="id-ID"/>
                </w:rPr>
                <m:t xml:space="preserve">≤ </m:t>
              </m:r>
            </m:oMath>
            <w:r w:rsidRPr="00CD4FC6">
              <w:rPr>
                <w:rFonts w:ascii="Arial" w:eastAsia="Arial Unicode MS" w:hAnsi="Arial" w:cs="Arial"/>
                <w:sz w:val="20"/>
                <w:lang w:val="id-ID"/>
              </w:rPr>
              <w:t xml:space="preserve"> 2,00</w:t>
            </w:r>
          </w:p>
        </w:tc>
        <w:tc>
          <w:tcPr>
            <w:tcW w:w="0" w:type="auto"/>
          </w:tcPr>
          <w:p w14:paraId="56D0E733"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sz w:val="20"/>
                <w:lang w:val="en"/>
              </w:rPr>
              <w:t>1,107</w:t>
            </w:r>
          </w:p>
        </w:tc>
        <w:tc>
          <w:tcPr>
            <w:tcW w:w="0" w:type="auto"/>
          </w:tcPr>
          <w:p w14:paraId="27426E2A"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i/>
                <w:iCs/>
                <w:sz w:val="20"/>
                <w:lang w:val="en"/>
              </w:rPr>
              <w:t xml:space="preserve">Fit </w:t>
            </w:r>
          </w:p>
        </w:tc>
      </w:tr>
      <w:tr w:rsidR="00FD168A" w:rsidRPr="00CD4FC6" w14:paraId="61F1BC4F" w14:textId="77777777" w:rsidTr="002A6094">
        <w:trPr>
          <w:jc w:val="center"/>
        </w:trPr>
        <w:tc>
          <w:tcPr>
            <w:tcW w:w="0" w:type="auto"/>
          </w:tcPr>
          <w:p w14:paraId="358026AF" w14:textId="77777777" w:rsidR="00FD168A" w:rsidRPr="00CD4FC6" w:rsidRDefault="00FD168A" w:rsidP="00CD4FC6">
            <w:pPr>
              <w:spacing w:line="276" w:lineRule="auto"/>
              <w:rPr>
                <w:rFonts w:ascii="Arial" w:hAnsi="Arial" w:cs="Arial"/>
                <w:sz w:val="20"/>
                <w:lang w:val="en"/>
              </w:rPr>
            </w:pPr>
            <w:r w:rsidRPr="00CD4FC6">
              <w:rPr>
                <w:rFonts w:ascii="Arial" w:hAnsi="Arial" w:cs="Arial"/>
                <w:sz w:val="20"/>
                <w:lang w:val="en"/>
              </w:rPr>
              <w:t>TLI</w:t>
            </w:r>
          </w:p>
        </w:tc>
        <w:tc>
          <w:tcPr>
            <w:tcW w:w="0" w:type="auto"/>
            <w:vAlign w:val="center"/>
          </w:tcPr>
          <w:p w14:paraId="1058C76B" w14:textId="77777777" w:rsidR="00FD168A" w:rsidRPr="00CD4FC6" w:rsidRDefault="00FD168A" w:rsidP="00CD4FC6">
            <w:pPr>
              <w:spacing w:line="276" w:lineRule="auto"/>
              <w:jc w:val="center"/>
              <w:rPr>
                <w:rFonts w:ascii="Arial" w:hAnsi="Arial" w:cs="Arial"/>
                <w:sz w:val="20"/>
                <w:lang w:val="en"/>
              </w:rPr>
            </w:pPr>
            <m:oMath>
              <m:r>
                <w:rPr>
                  <w:rFonts w:ascii="Cambria Math" w:eastAsia="Arial Unicode MS" w:hAnsi="Cambria Math" w:cs="Arial"/>
                  <w:sz w:val="20"/>
                  <w:lang w:val="id-ID"/>
                </w:rPr>
                <m:t>≥</m:t>
              </m:r>
            </m:oMath>
            <w:r w:rsidRPr="00CD4FC6">
              <w:rPr>
                <w:rFonts w:ascii="Arial" w:eastAsia="Arial Unicode MS" w:hAnsi="Arial" w:cs="Arial"/>
                <w:sz w:val="20"/>
                <w:lang w:val="id-ID"/>
              </w:rPr>
              <w:t xml:space="preserve"> 0,90</w:t>
            </w:r>
          </w:p>
        </w:tc>
        <w:tc>
          <w:tcPr>
            <w:tcW w:w="0" w:type="auto"/>
          </w:tcPr>
          <w:p w14:paraId="38E6FE0E"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sz w:val="20"/>
                <w:lang w:val="en"/>
              </w:rPr>
              <w:t>0,98</w:t>
            </w:r>
          </w:p>
        </w:tc>
        <w:tc>
          <w:tcPr>
            <w:tcW w:w="0" w:type="auto"/>
          </w:tcPr>
          <w:p w14:paraId="10AD430B"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i/>
                <w:iCs/>
                <w:sz w:val="20"/>
                <w:lang w:val="en"/>
              </w:rPr>
              <w:t xml:space="preserve">Fit </w:t>
            </w:r>
          </w:p>
        </w:tc>
      </w:tr>
      <w:tr w:rsidR="00FD168A" w:rsidRPr="00CD4FC6" w14:paraId="62107C3D" w14:textId="77777777" w:rsidTr="002A6094">
        <w:trPr>
          <w:jc w:val="center"/>
        </w:trPr>
        <w:tc>
          <w:tcPr>
            <w:tcW w:w="0" w:type="auto"/>
          </w:tcPr>
          <w:p w14:paraId="11D20F33" w14:textId="77777777" w:rsidR="00FD168A" w:rsidRPr="00CD4FC6" w:rsidRDefault="00FD168A" w:rsidP="00CD4FC6">
            <w:pPr>
              <w:spacing w:line="276" w:lineRule="auto"/>
              <w:rPr>
                <w:rFonts w:ascii="Arial" w:hAnsi="Arial" w:cs="Arial"/>
                <w:sz w:val="20"/>
                <w:lang w:val="en"/>
              </w:rPr>
            </w:pPr>
            <w:r w:rsidRPr="00CD4FC6">
              <w:rPr>
                <w:rFonts w:ascii="Arial" w:hAnsi="Arial" w:cs="Arial"/>
                <w:sz w:val="20"/>
                <w:lang w:val="en"/>
              </w:rPr>
              <w:t>RMSEA</w:t>
            </w:r>
          </w:p>
        </w:tc>
        <w:tc>
          <w:tcPr>
            <w:tcW w:w="0" w:type="auto"/>
            <w:vAlign w:val="center"/>
          </w:tcPr>
          <w:p w14:paraId="429DCB9A" w14:textId="77777777" w:rsidR="00FD168A" w:rsidRPr="00CD4FC6" w:rsidRDefault="00FD168A" w:rsidP="00CD4FC6">
            <w:pPr>
              <w:spacing w:line="276" w:lineRule="auto"/>
              <w:jc w:val="center"/>
              <w:rPr>
                <w:rFonts w:ascii="Arial" w:hAnsi="Arial" w:cs="Arial"/>
                <w:sz w:val="20"/>
                <w:lang w:val="en"/>
              </w:rPr>
            </w:pPr>
            <m:oMath>
              <m:r>
                <w:rPr>
                  <w:rFonts w:ascii="Cambria Math" w:eastAsia="Arial Unicode MS" w:hAnsi="Cambria Math" w:cs="Arial"/>
                  <w:sz w:val="20"/>
                  <w:lang w:val="id-ID"/>
                </w:rPr>
                <m:t>≤</m:t>
              </m:r>
            </m:oMath>
            <w:r w:rsidRPr="00CD4FC6">
              <w:rPr>
                <w:rFonts w:ascii="Arial" w:eastAsia="Arial Unicode MS" w:hAnsi="Arial" w:cs="Arial"/>
                <w:sz w:val="20"/>
                <w:lang w:val="id-ID"/>
              </w:rPr>
              <w:t xml:space="preserve"> 0,08</w:t>
            </w:r>
          </w:p>
        </w:tc>
        <w:tc>
          <w:tcPr>
            <w:tcW w:w="0" w:type="auto"/>
          </w:tcPr>
          <w:p w14:paraId="3A98B600"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sz w:val="20"/>
                <w:lang w:val="en"/>
              </w:rPr>
              <w:t>0,019</w:t>
            </w:r>
          </w:p>
        </w:tc>
        <w:tc>
          <w:tcPr>
            <w:tcW w:w="0" w:type="auto"/>
          </w:tcPr>
          <w:p w14:paraId="0F8AFCCA"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i/>
                <w:iCs/>
                <w:sz w:val="20"/>
                <w:lang w:val="en"/>
              </w:rPr>
              <w:t xml:space="preserve">Fit </w:t>
            </w:r>
          </w:p>
        </w:tc>
      </w:tr>
      <w:tr w:rsidR="00FD168A" w:rsidRPr="00CD4FC6" w14:paraId="6BD0766F" w14:textId="77777777" w:rsidTr="002A6094">
        <w:trPr>
          <w:jc w:val="center"/>
        </w:trPr>
        <w:tc>
          <w:tcPr>
            <w:tcW w:w="0" w:type="auto"/>
          </w:tcPr>
          <w:p w14:paraId="2D7B2C78" w14:textId="77777777" w:rsidR="00FD168A" w:rsidRPr="00CD4FC6" w:rsidRDefault="00FD168A" w:rsidP="00CD4FC6">
            <w:pPr>
              <w:spacing w:line="276" w:lineRule="auto"/>
              <w:rPr>
                <w:rFonts w:ascii="Arial" w:hAnsi="Arial" w:cs="Arial"/>
                <w:sz w:val="20"/>
                <w:lang w:val="en"/>
              </w:rPr>
            </w:pPr>
            <w:r w:rsidRPr="00CD4FC6">
              <w:rPr>
                <w:rFonts w:ascii="Arial" w:hAnsi="Arial" w:cs="Arial"/>
                <w:sz w:val="20"/>
                <w:lang w:val="en"/>
              </w:rPr>
              <w:t>AGFI</w:t>
            </w:r>
          </w:p>
        </w:tc>
        <w:tc>
          <w:tcPr>
            <w:tcW w:w="0" w:type="auto"/>
            <w:vAlign w:val="center"/>
          </w:tcPr>
          <w:p w14:paraId="6965B82E" w14:textId="77777777" w:rsidR="00FD168A" w:rsidRPr="00CD4FC6" w:rsidRDefault="00FD168A" w:rsidP="00CD4FC6">
            <w:pPr>
              <w:spacing w:line="276" w:lineRule="auto"/>
              <w:jc w:val="center"/>
              <w:rPr>
                <w:rFonts w:ascii="Arial" w:hAnsi="Arial" w:cs="Arial"/>
                <w:sz w:val="20"/>
                <w:lang w:val="en"/>
              </w:rPr>
            </w:pPr>
            <m:oMath>
              <m:r>
                <w:rPr>
                  <w:rFonts w:ascii="Cambria Math" w:eastAsia="Arial Unicode MS" w:hAnsi="Cambria Math" w:cs="Arial"/>
                  <w:sz w:val="20"/>
                  <w:lang w:val="id-ID"/>
                </w:rPr>
                <m:t>≥</m:t>
              </m:r>
            </m:oMath>
            <w:r w:rsidRPr="00CD4FC6">
              <w:rPr>
                <w:rFonts w:ascii="Arial" w:eastAsia="Arial Unicode MS" w:hAnsi="Arial" w:cs="Arial"/>
                <w:sz w:val="20"/>
                <w:lang w:val="id-ID"/>
              </w:rPr>
              <w:t xml:space="preserve"> 0,90</w:t>
            </w:r>
          </w:p>
        </w:tc>
        <w:tc>
          <w:tcPr>
            <w:tcW w:w="0" w:type="auto"/>
          </w:tcPr>
          <w:p w14:paraId="7E57AC93"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sz w:val="20"/>
                <w:lang w:val="en"/>
              </w:rPr>
              <w:t>0,901</w:t>
            </w:r>
          </w:p>
        </w:tc>
        <w:tc>
          <w:tcPr>
            <w:tcW w:w="0" w:type="auto"/>
          </w:tcPr>
          <w:p w14:paraId="04848AE0" w14:textId="77777777" w:rsidR="00FD168A" w:rsidRPr="00CD4FC6" w:rsidRDefault="00FD168A" w:rsidP="00CD4FC6">
            <w:pPr>
              <w:spacing w:line="276" w:lineRule="auto"/>
              <w:jc w:val="center"/>
              <w:rPr>
                <w:rFonts w:ascii="Arial" w:hAnsi="Arial" w:cs="Arial"/>
                <w:sz w:val="20"/>
                <w:lang w:val="en"/>
              </w:rPr>
            </w:pPr>
            <w:r w:rsidRPr="00CD4FC6">
              <w:rPr>
                <w:rFonts w:ascii="Arial" w:hAnsi="Arial" w:cs="Arial"/>
                <w:i/>
                <w:iCs/>
                <w:sz w:val="20"/>
                <w:lang w:val="en"/>
              </w:rPr>
              <w:t xml:space="preserve">Fit </w:t>
            </w:r>
          </w:p>
        </w:tc>
      </w:tr>
    </w:tbl>
    <w:p w14:paraId="70404971" w14:textId="133AC567" w:rsidR="00FD168A" w:rsidRPr="00EC67B4" w:rsidRDefault="00FD168A" w:rsidP="00CD4FC6">
      <w:pPr>
        <w:spacing w:line="276" w:lineRule="auto"/>
        <w:ind w:left="567"/>
        <w:rPr>
          <w:rFonts w:ascii="Arial" w:hAnsi="Arial" w:cs="Arial"/>
          <w:lang w:val="en"/>
        </w:rPr>
      </w:pPr>
    </w:p>
    <w:p w14:paraId="6D4E77C6" w14:textId="2F6071AE" w:rsidR="00FD168A" w:rsidRPr="00EC67B4" w:rsidRDefault="00FD168A" w:rsidP="00CD4FC6">
      <w:pPr>
        <w:spacing w:line="276" w:lineRule="auto"/>
        <w:ind w:left="364"/>
        <w:jc w:val="both"/>
        <w:rPr>
          <w:rFonts w:ascii="Arial" w:hAnsi="Arial" w:cs="Arial"/>
          <w:lang w:val="en"/>
        </w:rPr>
      </w:pPr>
      <w:r w:rsidRPr="00EC67B4">
        <w:rPr>
          <w:rFonts w:ascii="Arial" w:hAnsi="Arial" w:cs="Arial"/>
          <w:lang w:val="en"/>
        </w:rPr>
        <w:t xml:space="preserve">Berdasarkan hasil evaluasi modifikasi model pada tabel </w:t>
      </w:r>
      <w:r w:rsidR="009564B0" w:rsidRPr="00EC67B4">
        <w:rPr>
          <w:rFonts w:ascii="Arial" w:hAnsi="Arial" w:cs="Arial"/>
          <w:lang w:val="en"/>
        </w:rPr>
        <w:t>3.6</w:t>
      </w:r>
      <w:r w:rsidRPr="00EC67B4">
        <w:rPr>
          <w:rFonts w:ascii="Arial" w:hAnsi="Arial" w:cs="Arial"/>
          <w:lang w:val="en"/>
        </w:rPr>
        <w:t xml:space="preserve"> menunjukan bahwa model tersebut sudah dikatakan </w:t>
      </w:r>
      <w:r w:rsidRPr="00EC67B4">
        <w:rPr>
          <w:rFonts w:ascii="Arial" w:hAnsi="Arial" w:cs="Arial"/>
          <w:i/>
          <w:iCs/>
          <w:lang w:val="en"/>
        </w:rPr>
        <w:t xml:space="preserve">fit, </w:t>
      </w:r>
      <w:r w:rsidRPr="00EC67B4">
        <w:rPr>
          <w:rFonts w:ascii="Arial" w:hAnsi="Arial" w:cs="Arial"/>
          <w:lang w:val="en"/>
        </w:rPr>
        <w:t xml:space="preserve">hal ini dikarenakan seluruh </w:t>
      </w:r>
      <w:r w:rsidRPr="00EC67B4">
        <w:rPr>
          <w:rFonts w:ascii="Arial" w:hAnsi="Arial" w:cs="Arial"/>
          <w:i/>
          <w:iCs/>
          <w:lang w:val="en"/>
        </w:rPr>
        <w:t xml:space="preserve">goodness of index </w:t>
      </w:r>
      <w:r w:rsidRPr="00EC67B4">
        <w:rPr>
          <w:rFonts w:ascii="Arial" w:hAnsi="Arial" w:cs="Arial"/>
          <w:lang w:val="en"/>
        </w:rPr>
        <w:t xml:space="preserve">yang digunakan sudah memenuhi </w:t>
      </w:r>
      <w:r w:rsidRPr="00EC67B4">
        <w:rPr>
          <w:rFonts w:ascii="Arial" w:hAnsi="Arial" w:cs="Arial"/>
          <w:i/>
          <w:iCs/>
          <w:lang w:val="en"/>
        </w:rPr>
        <w:t xml:space="preserve">cut of value </w:t>
      </w:r>
      <w:r w:rsidRPr="00EC67B4">
        <w:rPr>
          <w:rFonts w:ascii="Arial" w:hAnsi="Arial" w:cs="Arial"/>
          <w:lang w:val="en"/>
        </w:rPr>
        <w:t>yang ditetapkan dan model dapat dilanjutkan untuk pengujian selanjutnya</w:t>
      </w:r>
    </w:p>
    <w:p w14:paraId="54B40196" w14:textId="07674FBD" w:rsidR="00FD168A" w:rsidRPr="00EC67B4" w:rsidRDefault="00FD168A" w:rsidP="00CD4FC6">
      <w:pPr>
        <w:pStyle w:val="Sub11"/>
        <w:numPr>
          <w:ilvl w:val="1"/>
          <w:numId w:val="1"/>
        </w:numPr>
        <w:ind w:left="364"/>
        <w:rPr>
          <w:rFonts w:cs="Arial"/>
          <w:color w:val="FF0000"/>
          <w:sz w:val="24"/>
          <w:szCs w:val="24"/>
        </w:rPr>
      </w:pPr>
      <w:bookmarkStart w:id="9" w:name="_Toc100695295"/>
      <w:r w:rsidRPr="00EC67B4">
        <w:rPr>
          <w:rFonts w:cs="Arial"/>
          <w:sz w:val="24"/>
          <w:szCs w:val="24"/>
        </w:rPr>
        <w:t>Pengujian Hipotesis</w:t>
      </w:r>
      <w:bookmarkEnd w:id="9"/>
    </w:p>
    <w:p w14:paraId="7ABA46C8" w14:textId="4163906D" w:rsidR="00FD168A" w:rsidRPr="00EC67B4" w:rsidRDefault="00FD168A" w:rsidP="00CD4FC6">
      <w:pPr>
        <w:spacing w:line="276" w:lineRule="auto"/>
        <w:ind w:firstLine="392"/>
        <w:jc w:val="both"/>
        <w:rPr>
          <w:rFonts w:ascii="Arial" w:hAnsi="Arial" w:cs="Arial"/>
        </w:rPr>
      </w:pPr>
      <w:r w:rsidRPr="00EC67B4">
        <w:rPr>
          <w:rFonts w:ascii="Arial" w:hAnsi="Arial" w:cs="Arial"/>
        </w:rPr>
        <w:t xml:space="preserve">Pengujian hipotesis dilakukan dengan menggunakan uji signifikansi dengan ketentuan jika nilai </w:t>
      </w:r>
      <w:r w:rsidRPr="00EC67B4">
        <w:rPr>
          <w:rFonts w:ascii="Arial" w:hAnsi="Arial" w:cs="Arial"/>
          <w:i/>
          <w:iCs/>
        </w:rPr>
        <w:t xml:space="preserve">probabilitas </w:t>
      </w:r>
      <w:r w:rsidRPr="00EC67B4">
        <w:rPr>
          <w:rFonts w:ascii="Arial" w:hAnsi="Arial" w:cs="Arial"/>
        </w:rPr>
        <w:t>(P) &lt; 0,05 dan nilai C.R &gt; 1,96 maka dapat diambil kesimpulan bahwa H</w:t>
      </w:r>
      <w:r w:rsidRPr="00EC67B4">
        <w:rPr>
          <w:rFonts w:ascii="Arial" w:hAnsi="Arial" w:cs="Arial"/>
          <w:vertAlign w:val="subscript"/>
        </w:rPr>
        <w:t>0</w:t>
      </w:r>
      <w:r w:rsidRPr="00EC67B4">
        <w:rPr>
          <w:rFonts w:ascii="Arial" w:hAnsi="Arial" w:cs="Arial"/>
        </w:rPr>
        <w:t xml:space="preserve"> ditolak dan H</w:t>
      </w:r>
      <w:r w:rsidRPr="00EC67B4">
        <w:rPr>
          <w:rFonts w:ascii="Arial" w:hAnsi="Arial" w:cs="Arial"/>
          <w:vertAlign w:val="subscript"/>
        </w:rPr>
        <w:t>a</w:t>
      </w:r>
      <w:r w:rsidRPr="00EC67B4">
        <w:rPr>
          <w:rFonts w:ascii="Arial" w:hAnsi="Arial" w:cs="Arial"/>
        </w:rPr>
        <w:t xml:space="preserve"> diterima dengan demikian dapat diartikan juga bahwa hipotesis yang diuji berpengaruh dan signifikan. Pengujian signifikansi akan dilakukan dengan menggunakan bantuan </w:t>
      </w:r>
      <w:r w:rsidRPr="00EC67B4">
        <w:rPr>
          <w:rFonts w:ascii="Arial" w:hAnsi="Arial" w:cs="Arial"/>
          <w:i/>
          <w:iCs/>
        </w:rPr>
        <w:t xml:space="preserve">software </w:t>
      </w:r>
      <w:r w:rsidRPr="00EC67B4">
        <w:rPr>
          <w:rFonts w:ascii="Arial" w:hAnsi="Arial" w:cs="Arial"/>
        </w:rPr>
        <w:t xml:space="preserve">AMOS dengan menggunakan </w:t>
      </w:r>
      <w:r w:rsidRPr="00EC67B4">
        <w:rPr>
          <w:rFonts w:ascii="Arial" w:hAnsi="Arial" w:cs="Arial"/>
          <w:i/>
          <w:iCs/>
        </w:rPr>
        <w:t xml:space="preserve">sub group analysis </w:t>
      </w:r>
      <w:r w:rsidRPr="00EC67B4">
        <w:rPr>
          <w:rFonts w:ascii="Arial" w:hAnsi="Arial" w:cs="Arial"/>
        </w:rPr>
        <w:t>dimana dalam hasil pengujian akan membandingkan antara model structural tanpa variabel moderat jenis kelamin, model structural dengan variabel moderat jenis kelamin laki-laki dan model structural dengan varibel moderat jenis kelamin perempuan. Hasil pengujian hipotesis sebagai berikut:</w:t>
      </w:r>
    </w:p>
    <w:p w14:paraId="573A534D" w14:textId="2006935C" w:rsidR="00FD168A" w:rsidRPr="00EC67B4" w:rsidRDefault="00FD168A" w:rsidP="00CD4FC6">
      <w:pPr>
        <w:pStyle w:val="Caption"/>
        <w:keepNext/>
        <w:spacing w:after="0" w:line="276" w:lineRule="auto"/>
        <w:jc w:val="center"/>
        <w:rPr>
          <w:i w:val="0"/>
          <w:iCs w:val="0"/>
          <w:color w:val="000000" w:themeColor="text1"/>
          <w:sz w:val="24"/>
          <w:szCs w:val="24"/>
        </w:rPr>
      </w:pPr>
      <w:bookmarkStart w:id="10" w:name="_Toc100694525"/>
      <w:r w:rsidRPr="00EC67B4">
        <w:rPr>
          <w:i w:val="0"/>
          <w:iCs w:val="0"/>
          <w:color w:val="000000" w:themeColor="text1"/>
          <w:sz w:val="24"/>
          <w:szCs w:val="24"/>
        </w:rPr>
        <w:t xml:space="preserve">Tabel </w:t>
      </w:r>
      <w:r w:rsidR="00C26565" w:rsidRPr="00EC67B4">
        <w:rPr>
          <w:i w:val="0"/>
          <w:iCs w:val="0"/>
          <w:color w:val="000000" w:themeColor="text1"/>
          <w:sz w:val="24"/>
          <w:szCs w:val="24"/>
        </w:rPr>
        <w:t xml:space="preserve">3.7 </w:t>
      </w:r>
      <w:r w:rsidRPr="00EC67B4">
        <w:rPr>
          <w:color w:val="000000" w:themeColor="text1"/>
          <w:sz w:val="24"/>
          <w:szCs w:val="24"/>
        </w:rPr>
        <w:t>Regression Weight</w:t>
      </w:r>
      <w:r w:rsidRPr="00EC67B4">
        <w:rPr>
          <w:i w:val="0"/>
          <w:iCs w:val="0"/>
          <w:color w:val="000000" w:themeColor="text1"/>
          <w:sz w:val="24"/>
          <w:szCs w:val="24"/>
        </w:rPr>
        <w:t xml:space="preserve"> Model Struktural Hipotesa tanpa Variabel Moderat</w:t>
      </w:r>
      <w:bookmarkEnd w:id="10"/>
    </w:p>
    <w:tbl>
      <w:tblPr>
        <w:tblStyle w:val="TableGrid"/>
        <w:tblW w:w="4495" w:type="dxa"/>
        <w:tblInd w:w="-95" w:type="dxa"/>
        <w:tblLook w:val="04A0" w:firstRow="1" w:lastRow="0" w:firstColumn="1" w:lastColumn="0" w:noHBand="0" w:noVBand="1"/>
      </w:tblPr>
      <w:tblGrid>
        <w:gridCol w:w="2996"/>
        <w:gridCol w:w="717"/>
        <w:gridCol w:w="782"/>
      </w:tblGrid>
      <w:tr w:rsidR="00FD168A" w:rsidRPr="00CD4FC6" w14:paraId="04879926" w14:textId="77777777" w:rsidTr="002A6094">
        <w:trPr>
          <w:trHeight w:val="253"/>
          <w:tblHeader/>
        </w:trPr>
        <w:tc>
          <w:tcPr>
            <w:tcW w:w="3002" w:type="dxa"/>
            <w:shd w:val="clear" w:color="auto" w:fill="D9D9D9" w:themeFill="background1" w:themeFillShade="D9"/>
          </w:tcPr>
          <w:p w14:paraId="739A997F"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Jalur</w:t>
            </w:r>
          </w:p>
        </w:tc>
        <w:tc>
          <w:tcPr>
            <w:tcW w:w="711" w:type="dxa"/>
            <w:shd w:val="clear" w:color="auto" w:fill="D9D9D9" w:themeFill="background1" w:themeFillShade="D9"/>
          </w:tcPr>
          <w:p w14:paraId="0CFF85E4"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C.R</w:t>
            </w:r>
          </w:p>
        </w:tc>
        <w:tc>
          <w:tcPr>
            <w:tcW w:w="782" w:type="dxa"/>
            <w:shd w:val="clear" w:color="auto" w:fill="D9D9D9" w:themeFill="background1" w:themeFillShade="D9"/>
          </w:tcPr>
          <w:p w14:paraId="41C02CE8"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P</w:t>
            </w:r>
          </w:p>
        </w:tc>
      </w:tr>
      <w:tr w:rsidR="00FD168A" w:rsidRPr="00CD4FC6" w14:paraId="4740AB49" w14:textId="77777777" w:rsidTr="002A6094">
        <w:trPr>
          <w:trHeight w:val="238"/>
        </w:trPr>
        <w:tc>
          <w:tcPr>
            <w:tcW w:w="3002" w:type="dxa"/>
          </w:tcPr>
          <w:p w14:paraId="610B0A9D" w14:textId="77777777" w:rsidR="00FD168A" w:rsidRPr="00CD4FC6" w:rsidRDefault="00FD168A" w:rsidP="00CD4FC6">
            <w:pPr>
              <w:spacing w:line="276" w:lineRule="auto"/>
              <w:jc w:val="both"/>
              <w:rPr>
                <w:rFonts w:ascii="Arial" w:hAnsi="Arial" w:cs="Arial"/>
                <w:sz w:val="20"/>
              </w:rPr>
            </w:pPr>
            <w:r w:rsidRPr="00CD4FC6">
              <w:rPr>
                <w:rFonts w:ascii="Arial" w:hAnsi="Arial" w:cs="Arial"/>
                <w:sz w:val="20"/>
              </w:rPr>
              <w:t xml:space="preserve">Ekspektasi kinerja (X1) </w:t>
            </w:r>
            <w:r w:rsidRPr="00CD4FC6">
              <w:rPr>
                <w:rFonts w:ascii="Arial" w:hAnsi="Arial" w:cs="Arial"/>
                <w:sz w:val="20"/>
              </w:rPr>
              <w:sym w:font="Wingdings" w:char="F0E0"/>
            </w:r>
            <w:r w:rsidRPr="00CD4FC6">
              <w:rPr>
                <w:rFonts w:ascii="Arial" w:hAnsi="Arial" w:cs="Arial"/>
                <w:sz w:val="20"/>
              </w:rPr>
              <w:t xml:space="preserve"> Minat pemanfaatan (Y1)</w:t>
            </w:r>
          </w:p>
        </w:tc>
        <w:tc>
          <w:tcPr>
            <w:tcW w:w="711" w:type="dxa"/>
            <w:vAlign w:val="center"/>
          </w:tcPr>
          <w:p w14:paraId="7FA311A2"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-0.648</w:t>
            </w:r>
          </w:p>
        </w:tc>
        <w:tc>
          <w:tcPr>
            <w:tcW w:w="782" w:type="dxa"/>
            <w:vAlign w:val="center"/>
          </w:tcPr>
          <w:p w14:paraId="2DE86392"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0.517</w:t>
            </w:r>
          </w:p>
        </w:tc>
      </w:tr>
      <w:tr w:rsidR="00FD168A" w:rsidRPr="00CD4FC6" w14:paraId="510D05EB" w14:textId="77777777" w:rsidTr="002A6094">
        <w:trPr>
          <w:trHeight w:val="253"/>
        </w:trPr>
        <w:tc>
          <w:tcPr>
            <w:tcW w:w="3002" w:type="dxa"/>
          </w:tcPr>
          <w:p w14:paraId="16F7E1CB"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Ekspektasi usaha (X2) </w:t>
            </w:r>
            <w:r w:rsidRPr="00CD4FC6">
              <w:rPr>
                <w:rFonts w:ascii="Arial" w:hAnsi="Arial" w:cs="Arial"/>
                <w:sz w:val="20"/>
              </w:rPr>
              <w:sym w:font="Wingdings" w:char="F0E0"/>
            </w:r>
            <w:r w:rsidRPr="00CD4FC6">
              <w:rPr>
                <w:rFonts w:ascii="Arial" w:hAnsi="Arial" w:cs="Arial"/>
                <w:sz w:val="20"/>
              </w:rPr>
              <w:t xml:space="preserve"> Minat pemanfaatan (Y1)</w:t>
            </w:r>
          </w:p>
        </w:tc>
        <w:tc>
          <w:tcPr>
            <w:tcW w:w="711" w:type="dxa"/>
            <w:vAlign w:val="center"/>
          </w:tcPr>
          <w:p w14:paraId="3E9DED28"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-0.502</w:t>
            </w:r>
          </w:p>
        </w:tc>
        <w:tc>
          <w:tcPr>
            <w:tcW w:w="782" w:type="dxa"/>
            <w:vAlign w:val="center"/>
          </w:tcPr>
          <w:p w14:paraId="4B9FEB27"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0.616</w:t>
            </w:r>
          </w:p>
        </w:tc>
      </w:tr>
      <w:tr w:rsidR="00FD168A" w:rsidRPr="00CD4FC6" w14:paraId="0A1D5C98" w14:textId="77777777" w:rsidTr="002A6094">
        <w:trPr>
          <w:trHeight w:val="238"/>
        </w:trPr>
        <w:tc>
          <w:tcPr>
            <w:tcW w:w="3002" w:type="dxa"/>
          </w:tcPr>
          <w:p w14:paraId="7BA8DE89"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Pengaruh rekan sejawat (X3) </w:t>
            </w:r>
            <w:r w:rsidRPr="00CD4FC6">
              <w:rPr>
                <w:rFonts w:ascii="Arial" w:hAnsi="Arial" w:cs="Arial"/>
                <w:sz w:val="20"/>
              </w:rPr>
              <w:sym w:font="Wingdings" w:char="F0E0"/>
            </w:r>
            <w:r w:rsidRPr="00CD4FC6">
              <w:rPr>
                <w:rFonts w:ascii="Arial" w:hAnsi="Arial" w:cs="Arial"/>
                <w:sz w:val="20"/>
              </w:rPr>
              <w:t xml:space="preserve"> Minat pemanfaatan (Y1)</w:t>
            </w:r>
          </w:p>
        </w:tc>
        <w:tc>
          <w:tcPr>
            <w:tcW w:w="711" w:type="dxa"/>
            <w:vAlign w:val="center"/>
          </w:tcPr>
          <w:p w14:paraId="186E29A1"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-1.707</w:t>
            </w:r>
          </w:p>
        </w:tc>
        <w:tc>
          <w:tcPr>
            <w:tcW w:w="782" w:type="dxa"/>
            <w:vAlign w:val="center"/>
          </w:tcPr>
          <w:p w14:paraId="553FC2B4"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0.088</w:t>
            </w:r>
          </w:p>
        </w:tc>
      </w:tr>
      <w:tr w:rsidR="00FD168A" w:rsidRPr="00CD4FC6" w14:paraId="47FF8F96" w14:textId="77777777" w:rsidTr="002A6094">
        <w:trPr>
          <w:trHeight w:val="253"/>
        </w:trPr>
        <w:tc>
          <w:tcPr>
            <w:tcW w:w="3002" w:type="dxa"/>
            <w:shd w:val="clear" w:color="auto" w:fill="auto"/>
          </w:tcPr>
          <w:p w14:paraId="2375E798"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Kondisi yang memfasilitasi (X4) </w:t>
            </w:r>
            <w:r w:rsidRPr="00CD4FC6">
              <w:rPr>
                <w:rFonts w:ascii="Arial" w:hAnsi="Arial" w:cs="Arial"/>
                <w:sz w:val="20"/>
              </w:rPr>
              <w:sym w:font="Wingdings" w:char="F0E0"/>
            </w:r>
            <w:r w:rsidRPr="00CD4FC6">
              <w:rPr>
                <w:rFonts w:ascii="Arial" w:hAnsi="Arial" w:cs="Arial"/>
                <w:sz w:val="20"/>
              </w:rPr>
              <w:t xml:space="preserve"> Perilaku pengguna (Y2)</w:t>
            </w:r>
          </w:p>
        </w:tc>
        <w:tc>
          <w:tcPr>
            <w:tcW w:w="711" w:type="dxa"/>
            <w:shd w:val="clear" w:color="auto" w:fill="auto"/>
            <w:vAlign w:val="center"/>
          </w:tcPr>
          <w:p w14:paraId="7D428AC8"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2.222</w:t>
            </w:r>
          </w:p>
        </w:tc>
        <w:tc>
          <w:tcPr>
            <w:tcW w:w="782" w:type="dxa"/>
            <w:shd w:val="clear" w:color="auto" w:fill="auto"/>
            <w:vAlign w:val="center"/>
          </w:tcPr>
          <w:p w14:paraId="7CD30F51"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0.026</w:t>
            </w:r>
          </w:p>
        </w:tc>
      </w:tr>
      <w:tr w:rsidR="00FD168A" w:rsidRPr="00CD4FC6" w14:paraId="0E764AA9" w14:textId="77777777" w:rsidTr="002A6094">
        <w:trPr>
          <w:trHeight w:val="238"/>
        </w:trPr>
        <w:tc>
          <w:tcPr>
            <w:tcW w:w="3002" w:type="dxa"/>
            <w:shd w:val="clear" w:color="auto" w:fill="auto"/>
          </w:tcPr>
          <w:p w14:paraId="32343C65"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Kualitas informasi (X5) </w:t>
            </w:r>
            <w:r w:rsidRPr="00CD4FC6">
              <w:rPr>
                <w:rFonts w:ascii="Arial" w:hAnsi="Arial" w:cs="Arial"/>
                <w:sz w:val="20"/>
              </w:rPr>
              <w:sym w:font="Wingdings" w:char="F0E0"/>
            </w:r>
            <w:r w:rsidRPr="00CD4FC6">
              <w:rPr>
                <w:rFonts w:ascii="Arial" w:hAnsi="Arial" w:cs="Arial"/>
                <w:sz w:val="20"/>
              </w:rPr>
              <w:t xml:space="preserve"> Kepuasan pengguna (Y3)</w:t>
            </w:r>
          </w:p>
        </w:tc>
        <w:tc>
          <w:tcPr>
            <w:tcW w:w="711" w:type="dxa"/>
            <w:shd w:val="clear" w:color="auto" w:fill="auto"/>
            <w:vAlign w:val="center"/>
          </w:tcPr>
          <w:p w14:paraId="18FDAC6F"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1.488</w:t>
            </w:r>
          </w:p>
        </w:tc>
        <w:tc>
          <w:tcPr>
            <w:tcW w:w="782" w:type="dxa"/>
            <w:shd w:val="clear" w:color="auto" w:fill="auto"/>
            <w:vAlign w:val="center"/>
          </w:tcPr>
          <w:p w14:paraId="56CCEB93"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0.137</w:t>
            </w:r>
          </w:p>
        </w:tc>
      </w:tr>
      <w:tr w:rsidR="00FD168A" w:rsidRPr="00CD4FC6" w14:paraId="12CCA39C" w14:textId="77777777" w:rsidTr="002A6094">
        <w:trPr>
          <w:trHeight w:val="253"/>
        </w:trPr>
        <w:tc>
          <w:tcPr>
            <w:tcW w:w="3002" w:type="dxa"/>
            <w:shd w:val="clear" w:color="auto" w:fill="auto"/>
          </w:tcPr>
          <w:p w14:paraId="6B1AEA37"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Kualitas sistem (X6) </w:t>
            </w:r>
            <w:r w:rsidRPr="00CD4FC6">
              <w:rPr>
                <w:rFonts w:ascii="Arial" w:hAnsi="Arial" w:cs="Arial"/>
                <w:sz w:val="20"/>
              </w:rPr>
              <w:sym w:font="Wingdings" w:char="F0E0"/>
            </w:r>
            <w:r w:rsidRPr="00CD4FC6">
              <w:rPr>
                <w:rFonts w:ascii="Arial" w:hAnsi="Arial" w:cs="Arial"/>
                <w:sz w:val="20"/>
              </w:rPr>
              <w:t xml:space="preserve"> Kepuasan pengguna (Y3)</w:t>
            </w:r>
          </w:p>
        </w:tc>
        <w:tc>
          <w:tcPr>
            <w:tcW w:w="711" w:type="dxa"/>
            <w:shd w:val="clear" w:color="auto" w:fill="auto"/>
            <w:vAlign w:val="center"/>
          </w:tcPr>
          <w:p w14:paraId="0298425C"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-1.356</w:t>
            </w:r>
          </w:p>
        </w:tc>
        <w:tc>
          <w:tcPr>
            <w:tcW w:w="782" w:type="dxa"/>
            <w:shd w:val="clear" w:color="auto" w:fill="auto"/>
            <w:vAlign w:val="center"/>
          </w:tcPr>
          <w:p w14:paraId="263678FF"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0.175</w:t>
            </w:r>
          </w:p>
        </w:tc>
      </w:tr>
      <w:tr w:rsidR="00FD168A" w:rsidRPr="00CD4FC6" w14:paraId="53206F90" w14:textId="77777777" w:rsidTr="002A6094">
        <w:trPr>
          <w:trHeight w:val="238"/>
        </w:trPr>
        <w:tc>
          <w:tcPr>
            <w:tcW w:w="3002" w:type="dxa"/>
            <w:shd w:val="clear" w:color="auto" w:fill="auto"/>
          </w:tcPr>
          <w:p w14:paraId="4FAD6167"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Kualitas pelayanan (X7) </w:t>
            </w:r>
            <w:r w:rsidRPr="00CD4FC6">
              <w:rPr>
                <w:rFonts w:ascii="Arial" w:hAnsi="Arial" w:cs="Arial"/>
                <w:sz w:val="20"/>
              </w:rPr>
              <w:sym w:font="Wingdings" w:char="F0E0"/>
            </w:r>
            <w:r w:rsidRPr="00CD4FC6">
              <w:rPr>
                <w:rFonts w:ascii="Arial" w:hAnsi="Arial" w:cs="Arial"/>
                <w:sz w:val="20"/>
              </w:rPr>
              <w:t xml:space="preserve"> Kepuasan pengguna</w:t>
            </w:r>
          </w:p>
        </w:tc>
        <w:tc>
          <w:tcPr>
            <w:tcW w:w="711" w:type="dxa"/>
            <w:shd w:val="clear" w:color="auto" w:fill="auto"/>
            <w:vAlign w:val="center"/>
          </w:tcPr>
          <w:p w14:paraId="497E7C11"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0.004</w:t>
            </w:r>
          </w:p>
        </w:tc>
        <w:tc>
          <w:tcPr>
            <w:tcW w:w="782" w:type="dxa"/>
            <w:shd w:val="clear" w:color="auto" w:fill="auto"/>
            <w:vAlign w:val="center"/>
          </w:tcPr>
          <w:p w14:paraId="146A753D"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0.997</w:t>
            </w:r>
          </w:p>
        </w:tc>
      </w:tr>
      <w:tr w:rsidR="00FD168A" w:rsidRPr="00CD4FC6" w14:paraId="1B87AFB0" w14:textId="77777777" w:rsidTr="002A6094">
        <w:trPr>
          <w:trHeight w:val="506"/>
        </w:trPr>
        <w:tc>
          <w:tcPr>
            <w:tcW w:w="3002" w:type="dxa"/>
            <w:shd w:val="clear" w:color="auto" w:fill="auto"/>
          </w:tcPr>
          <w:p w14:paraId="1E64CF51"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Kesesuaian tugas dan teknologi (X8) </w:t>
            </w:r>
            <w:r w:rsidRPr="00CD4FC6">
              <w:rPr>
                <w:rFonts w:ascii="Arial" w:hAnsi="Arial" w:cs="Arial"/>
                <w:sz w:val="20"/>
              </w:rPr>
              <w:sym w:font="Wingdings" w:char="F0E0"/>
            </w:r>
            <w:r w:rsidRPr="00CD4FC6">
              <w:rPr>
                <w:rFonts w:ascii="Arial" w:hAnsi="Arial" w:cs="Arial"/>
                <w:sz w:val="20"/>
              </w:rPr>
              <w:t xml:space="preserve"> Ekspektasi kinerja (X1)</w:t>
            </w:r>
          </w:p>
        </w:tc>
        <w:tc>
          <w:tcPr>
            <w:tcW w:w="711" w:type="dxa"/>
            <w:shd w:val="clear" w:color="auto" w:fill="auto"/>
            <w:vAlign w:val="center"/>
          </w:tcPr>
          <w:p w14:paraId="1C720E66"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8.106</w:t>
            </w:r>
          </w:p>
        </w:tc>
        <w:tc>
          <w:tcPr>
            <w:tcW w:w="782" w:type="dxa"/>
            <w:shd w:val="clear" w:color="auto" w:fill="auto"/>
            <w:vAlign w:val="center"/>
          </w:tcPr>
          <w:p w14:paraId="5E9F2CD4"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r>
      <w:tr w:rsidR="00FD168A" w:rsidRPr="00CD4FC6" w14:paraId="2CE1B913" w14:textId="77777777" w:rsidTr="002A6094">
        <w:trPr>
          <w:trHeight w:val="491"/>
        </w:trPr>
        <w:tc>
          <w:tcPr>
            <w:tcW w:w="3002" w:type="dxa"/>
            <w:shd w:val="clear" w:color="auto" w:fill="auto"/>
          </w:tcPr>
          <w:p w14:paraId="3F6BB147"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Kesesuaian tugas dan teknologi (X8) </w:t>
            </w:r>
            <w:r w:rsidRPr="00CD4FC6">
              <w:rPr>
                <w:rFonts w:ascii="Arial" w:hAnsi="Arial" w:cs="Arial"/>
                <w:sz w:val="20"/>
              </w:rPr>
              <w:sym w:font="Wingdings" w:char="F0E0"/>
            </w:r>
            <w:r w:rsidRPr="00CD4FC6">
              <w:rPr>
                <w:rFonts w:ascii="Arial" w:hAnsi="Arial" w:cs="Arial"/>
                <w:sz w:val="20"/>
              </w:rPr>
              <w:t xml:space="preserve"> Minat pemanfaatan (Y3)</w:t>
            </w:r>
          </w:p>
        </w:tc>
        <w:tc>
          <w:tcPr>
            <w:tcW w:w="711" w:type="dxa"/>
            <w:shd w:val="clear" w:color="auto" w:fill="auto"/>
            <w:vAlign w:val="center"/>
          </w:tcPr>
          <w:p w14:paraId="217CCF6E"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4.321</w:t>
            </w:r>
          </w:p>
        </w:tc>
        <w:tc>
          <w:tcPr>
            <w:tcW w:w="782" w:type="dxa"/>
            <w:shd w:val="clear" w:color="auto" w:fill="auto"/>
            <w:vAlign w:val="center"/>
          </w:tcPr>
          <w:p w14:paraId="4C2E723F"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r>
      <w:tr w:rsidR="00FD168A" w:rsidRPr="00CD4FC6" w14:paraId="79007BF3" w14:textId="77777777" w:rsidTr="002A6094">
        <w:trPr>
          <w:trHeight w:val="253"/>
        </w:trPr>
        <w:tc>
          <w:tcPr>
            <w:tcW w:w="3002" w:type="dxa"/>
            <w:shd w:val="clear" w:color="auto" w:fill="auto"/>
          </w:tcPr>
          <w:p w14:paraId="6A85CDBD"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Minat pemanfaatan (Y1) </w:t>
            </w:r>
            <w:r w:rsidRPr="00CD4FC6">
              <w:rPr>
                <w:rFonts w:ascii="Arial" w:hAnsi="Arial" w:cs="Arial"/>
                <w:sz w:val="20"/>
              </w:rPr>
              <w:sym w:font="Wingdings" w:char="F0E0"/>
            </w:r>
            <w:r w:rsidRPr="00CD4FC6">
              <w:rPr>
                <w:rFonts w:ascii="Arial" w:hAnsi="Arial" w:cs="Arial"/>
                <w:sz w:val="20"/>
              </w:rPr>
              <w:t xml:space="preserve"> Perilaku pengguna (Y2) </w:t>
            </w:r>
          </w:p>
        </w:tc>
        <w:tc>
          <w:tcPr>
            <w:tcW w:w="711" w:type="dxa"/>
            <w:shd w:val="clear" w:color="auto" w:fill="auto"/>
            <w:vAlign w:val="center"/>
          </w:tcPr>
          <w:p w14:paraId="2A32C293"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6.121</w:t>
            </w:r>
          </w:p>
        </w:tc>
        <w:tc>
          <w:tcPr>
            <w:tcW w:w="782" w:type="dxa"/>
            <w:shd w:val="clear" w:color="auto" w:fill="auto"/>
            <w:vAlign w:val="center"/>
          </w:tcPr>
          <w:p w14:paraId="785F3EFE"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r>
      <w:tr w:rsidR="00FD168A" w:rsidRPr="00CD4FC6" w14:paraId="69C327C4" w14:textId="77777777" w:rsidTr="002A6094">
        <w:trPr>
          <w:trHeight w:val="238"/>
        </w:trPr>
        <w:tc>
          <w:tcPr>
            <w:tcW w:w="3002" w:type="dxa"/>
            <w:shd w:val="clear" w:color="auto" w:fill="auto"/>
          </w:tcPr>
          <w:p w14:paraId="22A005DA"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Perilaku pengguna (Y2) </w:t>
            </w:r>
            <w:r w:rsidRPr="00CD4FC6">
              <w:rPr>
                <w:rFonts w:ascii="Arial" w:hAnsi="Arial" w:cs="Arial"/>
                <w:sz w:val="20"/>
              </w:rPr>
              <w:sym w:font="Wingdings" w:char="F0E0"/>
            </w:r>
            <w:r w:rsidRPr="00CD4FC6">
              <w:rPr>
                <w:rFonts w:ascii="Arial" w:hAnsi="Arial" w:cs="Arial"/>
                <w:sz w:val="20"/>
              </w:rPr>
              <w:t xml:space="preserve"> Kepuasan pengguna (Y3)</w:t>
            </w:r>
          </w:p>
        </w:tc>
        <w:tc>
          <w:tcPr>
            <w:tcW w:w="711" w:type="dxa"/>
            <w:shd w:val="clear" w:color="auto" w:fill="auto"/>
            <w:vAlign w:val="center"/>
          </w:tcPr>
          <w:p w14:paraId="700D3750"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7.356</w:t>
            </w:r>
          </w:p>
        </w:tc>
        <w:tc>
          <w:tcPr>
            <w:tcW w:w="782" w:type="dxa"/>
            <w:shd w:val="clear" w:color="auto" w:fill="auto"/>
            <w:vAlign w:val="center"/>
          </w:tcPr>
          <w:p w14:paraId="460FDDF7"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r>
      <w:tr w:rsidR="00FD168A" w:rsidRPr="00CD4FC6" w14:paraId="327BDFBE" w14:textId="77777777" w:rsidTr="002A6094">
        <w:trPr>
          <w:trHeight w:val="253"/>
        </w:trPr>
        <w:tc>
          <w:tcPr>
            <w:tcW w:w="3002" w:type="dxa"/>
            <w:shd w:val="clear" w:color="auto" w:fill="auto"/>
          </w:tcPr>
          <w:p w14:paraId="7ED97EA3" w14:textId="77777777" w:rsidR="00FD168A" w:rsidRPr="00CD4FC6" w:rsidRDefault="00FD168A" w:rsidP="00CD4FC6">
            <w:pPr>
              <w:spacing w:line="276" w:lineRule="auto"/>
              <w:rPr>
                <w:rFonts w:ascii="Arial" w:hAnsi="Arial" w:cs="Arial"/>
                <w:sz w:val="20"/>
              </w:rPr>
            </w:pPr>
            <w:r w:rsidRPr="00CD4FC6">
              <w:rPr>
                <w:rFonts w:ascii="Arial" w:hAnsi="Arial" w:cs="Arial"/>
                <w:sz w:val="20"/>
              </w:rPr>
              <w:lastRenderedPageBreak/>
              <w:t xml:space="preserve">Minat pemanfaatan (Y1) </w:t>
            </w:r>
            <w:r w:rsidRPr="00CD4FC6">
              <w:rPr>
                <w:rFonts w:ascii="Arial" w:hAnsi="Arial" w:cs="Arial"/>
                <w:sz w:val="20"/>
              </w:rPr>
              <w:sym w:font="Wingdings" w:char="F0E0"/>
            </w:r>
            <w:r w:rsidRPr="00CD4FC6">
              <w:rPr>
                <w:rFonts w:ascii="Arial" w:hAnsi="Arial" w:cs="Arial"/>
                <w:sz w:val="20"/>
              </w:rPr>
              <w:t xml:space="preserve"> Manfaat bersih (Z1)</w:t>
            </w:r>
          </w:p>
        </w:tc>
        <w:tc>
          <w:tcPr>
            <w:tcW w:w="711" w:type="dxa"/>
            <w:shd w:val="clear" w:color="auto" w:fill="auto"/>
            <w:vAlign w:val="center"/>
          </w:tcPr>
          <w:p w14:paraId="78DC3DC1"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-0.073</w:t>
            </w:r>
          </w:p>
        </w:tc>
        <w:tc>
          <w:tcPr>
            <w:tcW w:w="782" w:type="dxa"/>
            <w:shd w:val="clear" w:color="auto" w:fill="auto"/>
            <w:vAlign w:val="center"/>
          </w:tcPr>
          <w:p w14:paraId="343A0FC6"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0.942</w:t>
            </w:r>
          </w:p>
        </w:tc>
      </w:tr>
      <w:tr w:rsidR="00FD168A" w:rsidRPr="00CD4FC6" w14:paraId="05E8AD4A" w14:textId="77777777" w:rsidTr="002A6094">
        <w:trPr>
          <w:trHeight w:val="238"/>
        </w:trPr>
        <w:tc>
          <w:tcPr>
            <w:tcW w:w="3002" w:type="dxa"/>
            <w:shd w:val="clear" w:color="auto" w:fill="auto"/>
          </w:tcPr>
          <w:p w14:paraId="55435A6F"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Kepuasan pengguna (Y3) </w:t>
            </w:r>
            <w:r w:rsidRPr="00CD4FC6">
              <w:rPr>
                <w:rFonts w:ascii="Arial" w:hAnsi="Arial" w:cs="Arial"/>
                <w:sz w:val="20"/>
              </w:rPr>
              <w:sym w:font="Wingdings" w:char="F0E0"/>
            </w:r>
            <w:r w:rsidRPr="00CD4FC6">
              <w:rPr>
                <w:rFonts w:ascii="Arial" w:hAnsi="Arial" w:cs="Arial"/>
                <w:sz w:val="20"/>
              </w:rPr>
              <w:t xml:space="preserve"> Manfaat bersih (Z1)</w:t>
            </w:r>
          </w:p>
        </w:tc>
        <w:tc>
          <w:tcPr>
            <w:tcW w:w="711" w:type="dxa"/>
            <w:shd w:val="clear" w:color="auto" w:fill="auto"/>
            <w:vAlign w:val="center"/>
          </w:tcPr>
          <w:p w14:paraId="13F12912"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4.885</w:t>
            </w:r>
          </w:p>
        </w:tc>
        <w:tc>
          <w:tcPr>
            <w:tcW w:w="782" w:type="dxa"/>
            <w:shd w:val="clear" w:color="auto" w:fill="auto"/>
            <w:vAlign w:val="center"/>
          </w:tcPr>
          <w:p w14:paraId="25C15BBA"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r>
    </w:tbl>
    <w:p w14:paraId="4A4CA4A2" w14:textId="50B3BF82" w:rsidR="00FD168A" w:rsidRPr="00EC67B4" w:rsidRDefault="00FD168A" w:rsidP="00CD4FC6">
      <w:pPr>
        <w:spacing w:line="276" w:lineRule="auto"/>
        <w:ind w:left="567"/>
        <w:jc w:val="both"/>
        <w:rPr>
          <w:rFonts w:ascii="Arial" w:hAnsi="Arial" w:cs="Arial"/>
        </w:rPr>
      </w:pPr>
    </w:p>
    <w:p w14:paraId="5439F9BA" w14:textId="4F2E3680" w:rsidR="009E2120" w:rsidRPr="00EC67B4" w:rsidRDefault="00FD168A" w:rsidP="00CD4FC6">
      <w:pPr>
        <w:spacing w:line="276" w:lineRule="auto"/>
        <w:ind w:firstLine="742"/>
        <w:jc w:val="both"/>
        <w:rPr>
          <w:rFonts w:ascii="Arial" w:hAnsi="Arial" w:cs="Arial"/>
        </w:rPr>
      </w:pPr>
      <w:r w:rsidRPr="00EC67B4">
        <w:rPr>
          <w:rFonts w:ascii="Arial" w:hAnsi="Arial" w:cs="Arial"/>
        </w:rPr>
        <w:t>Berdasarkan hasil pengujian hipotesis model struktural tanpa variabel moderat pada tabel 4.57 menunjukan bahwa terdapat enam hubungan yang signifikan dan berpengaruh positif hal ini dapat dilihat dari nilai P &lt; 0,05 dan nilai C.R &gt; 1,96 dengan demikian hubungan pengaruh tersebut dinyatakan dapat mempengaruhi secara positif dan signifikan, adapun hubunganya yakni kondisi yang memfasilitasi terhadap perilaku pengguna, kesesuaian tugas dan teknologi terhadap ekspektasi kinerja, kesesuaian tugas dan teknologi terhadap minat pemanfaatan, minat pemanfaatan terhadap perilaku pengguna, perilaku pengguna terhadap kepuasan penggunam dan kepuasan pengguna terhadap manfaat bersih, sedangkan untuk hubungan pengaruh yang lain belum dapat dikatakan signifikan karena nilai P &gt; 0,05 dan nilai C.R &lt; 1,96.</w:t>
      </w:r>
    </w:p>
    <w:p w14:paraId="0BEF2263" w14:textId="1A256B45" w:rsidR="00FD168A" w:rsidRPr="00EC67B4" w:rsidRDefault="00FD168A" w:rsidP="00CD4FC6">
      <w:pPr>
        <w:pStyle w:val="Caption"/>
        <w:keepNext/>
        <w:spacing w:after="0" w:line="276" w:lineRule="auto"/>
        <w:jc w:val="center"/>
        <w:rPr>
          <w:i w:val="0"/>
          <w:iCs w:val="0"/>
          <w:color w:val="000000" w:themeColor="text1"/>
          <w:sz w:val="24"/>
          <w:szCs w:val="24"/>
        </w:rPr>
      </w:pPr>
      <w:bookmarkStart w:id="11" w:name="_Toc100694526"/>
      <w:r w:rsidRPr="00EC67B4">
        <w:rPr>
          <w:i w:val="0"/>
          <w:iCs w:val="0"/>
          <w:color w:val="000000" w:themeColor="text1"/>
          <w:sz w:val="24"/>
          <w:szCs w:val="24"/>
        </w:rPr>
        <w:t xml:space="preserve">Tabel </w:t>
      </w:r>
      <w:r w:rsidR="00C26565" w:rsidRPr="00EC67B4">
        <w:rPr>
          <w:i w:val="0"/>
          <w:iCs w:val="0"/>
          <w:color w:val="000000" w:themeColor="text1"/>
          <w:sz w:val="24"/>
          <w:szCs w:val="24"/>
        </w:rPr>
        <w:t xml:space="preserve">3.8 </w:t>
      </w:r>
      <w:r w:rsidRPr="00EC67B4">
        <w:rPr>
          <w:color w:val="000000" w:themeColor="text1"/>
          <w:sz w:val="24"/>
          <w:szCs w:val="24"/>
        </w:rPr>
        <w:t>Regression Weight</w:t>
      </w:r>
      <w:r w:rsidRPr="00EC67B4">
        <w:rPr>
          <w:i w:val="0"/>
          <w:iCs w:val="0"/>
          <w:color w:val="000000" w:themeColor="text1"/>
          <w:sz w:val="24"/>
          <w:szCs w:val="24"/>
        </w:rPr>
        <w:t xml:space="preserve"> Model Struktural Jenis Kelamin Laki-laki</w:t>
      </w:r>
      <w:bookmarkEnd w:id="11"/>
    </w:p>
    <w:tbl>
      <w:tblPr>
        <w:tblStyle w:val="TableGrid"/>
        <w:tblW w:w="4348" w:type="dxa"/>
        <w:jc w:val="center"/>
        <w:tblLook w:val="04A0" w:firstRow="1" w:lastRow="0" w:firstColumn="1" w:lastColumn="0" w:noHBand="0" w:noVBand="1"/>
      </w:tblPr>
      <w:tblGrid>
        <w:gridCol w:w="2914"/>
        <w:gridCol w:w="717"/>
        <w:gridCol w:w="717"/>
      </w:tblGrid>
      <w:tr w:rsidR="00FD168A" w:rsidRPr="00CD4FC6" w14:paraId="3BE3D582" w14:textId="77777777" w:rsidTr="00EC67B4">
        <w:trPr>
          <w:trHeight w:val="378"/>
          <w:tblHeader/>
          <w:jc w:val="center"/>
        </w:trPr>
        <w:tc>
          <w:tcPr>
            <w:tcW w:w="3221" w:type="dxa"/>
            <w:shd w:val="clear" w:color="auto" w:fill="D9D9D9" w:themeFill="background1" w:themeFillShade="D9"/>
          </w:tcPr>
          <w:p w14:paraId="7006E9A8"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Jalur</w:t>
            </w:r>
          </w:p>
        </w:tc>
        <w:tc>
          <w:tcPr>
            <w:tcW w:w="564" w:type="dxa"/>
            <w:shd w:val="clear" w:color="auto" w:fill="D9D9D9" w:themeFill="background1" w:themeFillShade="D9"/>
          </w:tcPr>
          <w:p w14:paraId="543ECCFD"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C.R</w:t>
            </w:r>
          </w:p>
        </w:tc>
        <w:tc>
          <w:tcPr>
            <w:tcW w:w="563" w:type="dxa"/>
            <w:shd w:val="clear" w:color="auto" w:fill="D9D9D9" w:themeFill="background1" w:themeFillShade="D9"/>
          </w:tcPr>
          <w:p w14:paraId="084AE29A"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P</w:t>
            </w:r>
          </w:p>
        </w:tc>
      </w:tr>
      <w:tr w:rsidR="00FD168A" w:rsidRPr="00CD4FC6" w14:paraId="1AAC0834" w14:textId="77777777" w:rsidTr="00EC67B4">
        <w:trPr>
          <w:trHeight w:val="378"/>
          <w:jc w:val="center"/>
        </w:trPr>
        <w:tc>
          <w:tcPr>
            <w:tcW w:w="3221" w:type="dxa"/>
          </w:tcPr>
          <w:p w14:paraId="2E82B278" w14:textId="77777777" w:rsidR="00FD168A" w:rsidRPr="00CD4FC6" w:rsidRDefault="00FD168A" w:rsidP="00CD4FC6">
            <w:pPr>
              <w:spacing w:line="276" w:lineRule="auto"/>
              <w:jc w:val="both"/>
              <w:rPr>
                <w:rFonts w:ascii="Arial" w:hAnsi="Arial" w:cs="Arial"/>
                <w:sz w:val="20"/>
              </w:rPr>
            </w:pPr>
            <w:r w:rsidRPr="00CD4FC6">
              <w:rPr>
                <w:rFonts w:ascii="Arial" w:hAnsi="Arial" w:cs="Arial"/>
                <w:sz w:val="20"/>
              </w:rPr>
              <w:t xml:space="preserve">Ekspektasi kinerja (X1) </w:t>
            </w:r>
            <w:r w:rsidRPr="00CD4FC6">
              <w:rPr>
                <w:rFonts w:ascii="Arial" w:hAnsi="Arial" w:cs="Arial"/>
                <w:sz w:val="20"/>
              </w:rPr>
              <w:sym w:font="Wingdings" w:char="F0E0"/>
            </w:r>
            <w:r w:rsidRPr="00CD4FC6">
              <w:rPr>
                <w:rFonts w:ascii="Arial" w:hAnsi="Arial" w:cs="Arial"/>
                <w:sz w:val="20"/>
              </w:rPr>
              <w:t xml:space="preserve"> Minat pemanfaatan (Y1)</w:t>
            </w:r>
          </w:p>
        </w:tc>
        <w:tc>
          <w:tcPr>
            <w:tcW w:w="564" w:type="dxa"/>
            <w:vAlign w:val="bottom"/>
          </w:tcPr>
          <w:p w14:paraId="6705820E"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0.589</w:t>
            </w:r>
          </w:p>
        </w:tc>
        <w:tc>
          <w:tcPr>
            <w:tcW w:w="563" w:type="dxa"/>
            <w:vAlign w:val="bottom"/>
          </w:tcPr>
          <w:p w14:paraId="595B3278"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0.556</w:t>
            </w:r>
          </w:p>
        </w:tc>
      </w:tr>
      <w:tr w:rsidR="00FD168A" w:rsidRPr="00CD4FC6" w14:paraId="2F67EF7E" w14:textId="77777777" w:rsidTr="00EC67B4">
        <w:trPr>
          <w:trHeight w:val="378"/>
          <w:jc w:val="center"/>
        </w:trPr>
        <w:tc>
          <w:tcPr>
            <w:tcW w:w="3221" w:type="dxa"/>
          </w:tcPr>
          <w:p w14:paraId="54C367DD" w14:textId="77777777" w:rsidR="00FD168A" w:rsidRPr="00CD4FC6" w:rsidRDefault="00FD168A" w:rsidP="00CD4FC6">
            <w:pPr>
              <w:spacing w:line="276" w:lineRule="auto"/>
              <w:jc w:val="both"/>
              <w:rPr>
                <w:rFonts w:ascii="Arial" w:hAnsi="Arial" w:cs="Arial"/>
                <w:sz w:val="20"/>
              </w:rPr>
            </w:pPr>
            <w:r w:rsidRPr="00CD4FC6">
              <w:rPr>
                <w:rFonts w:ascii="Arial" w:hAnsi="Arial" w:cs="Arial"/>
                <w:sz w:val="20"/>
              </w:rPr>
              <w:t xml:space="preserve">Ekspektasi usaha (X2) </w:t>
            </w:r>
            <w:r w:rsidRPr="00CD4FC6">
              <w:rPr>
                <w:rFonts w:ascii="Arial" w:hAnsi="Arial" w:cs="Arial"/>
                <w:sz w:val="20"/>
              </w:rPr>
              <w:sym w:font="Wingdings" w:char="F0E0"/>
            </w:r>
            <w:r w:rsidRPr="00CD4FC6">
              <w:rPr>
                <w:rFonts w:ascii="Arial" w:hAnsi="Arial" w:cs="Arial"/>
                <w:sz w:val="20"/>
              </w:rPr>
              <w:t xml:space="preserve"> Minat pemanfaatan (Y1)</w:t>
            </w:r>
          </w:p>
        </w:tc>
        <w:tc>
          <w:tcPr>
            <w:tcW w:w="564" w:type="dxa"/>
            <w:vAlign w:val="bottom"/>
          </w:tcPr>
          <w:p w14:paraId="6774733B"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0.534</w:t>
            </w:r>
          </w:p>
        </w:tc>
        <w:tc>
          <w:tcPr>
            <w:tcW w:w="563" w:type="dxa"/>
            <w:vAlign w:val="bottom"/>
          </w:tcPr>
          <w:p w14:paraId="7975987D"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0.594</w:t>
            </w:r>
          </w:p>
        </w:tc>
      </w:tr>
      <w:tr w:rsidR="00FD168A" w:rsidRPr="00CD4FC6" w14:paraId="34C817A8" w14:textId="77777777" w:rsidTr="00EC67B4">
        <w:trPr>
          <w:trHeight w:val="378"/>
          <w:jc w:val="center"/>
        </w:trPr>
        <w:tc>
          <w:tcPr>
            <w:tcW w:w="3221" w:type="dxa"/>
          </w:tcPr>
          <w:p w14:paraId="415B86D2" w14:textId="77777777" w:rsidR="00FD168A" w:rsidRPr="00CD4FC6" w:rsidRDefault="00FD168A" w:rsidP="00CD4FC6">
            <w:pPr>
              <w:spacing w:line="276" w:lineRule="auto"/>
              <w:jc w:val="both"/>
              <w:rPr>
                <w:rFonts w:ascii="Arial" w:hAnsi="Arial" w:cs="Arial"/>
                <w:sz w:val="20"/>
              </w:rPr>
            </w:pPr>
            <w:r w:rsidRPr="00CD4FC6">
              <w:rPr>
                <w:rFonts w:ascii="Arial" w:hAnsi="Arial" w:cs="Arial"/>
                <w:sz w:val="20"/>
              </w:rPr>
              <w:t xml:space="preserve">Pengaruh rekan sejawat (X3) </w:t>
            </w:r>
            <w:r w:rsidRPr="00CD4FC6">
              <w:rPr>
                <w:rFonts w:ascii="Arial" w:hAnsi="Arial" w:cs="Arial"/>
                <w:sz w:val="20"/>
              </w:rPr>
              <w:sym w:font="Wingdings" w:char="F0E0"/>
            </w:r>
            <w:r w:rsidRPr="00CD4FC6">
              <w:rPr>
                <w:rFonts w:ascii="Arial" w:hAnsi="Arial" w:cs="Arial"/>
                <w:sz w:val="20"/>
              </w:rPr>
              <w:t xml:space="preserve"> Minat pemanfaatan (Y1)</w:t>
            </w:r>
          </w:p>
        </w:tc>
        <w:tc>
          <w:tcPr>
            <w:tcW w:w="564" w:type="dxa"/>
            <w:vAlign w:val="bottom"/>
          </w:tcPr>
          <w:p w14:paraId="6F4FFC28"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0.613</w:t>
            </w:r>
          </w:p>
        </w:tc>
        <w:tc>
          <w:tcPr>
            <w:tcW w:w="563" w:type="dxa"/>
            <w:vAlign w:val="bottom"/>
          </w:tcPr>
          <w:p w14:paraId="6A896A83"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0.540</w:t>
            </w:r>
          </w:p>
        </w:tc>
      </w:tr>
    </w:tbl>
    <w:p w14:paraId="5C74CF44" w14:textId="77777777" w:rsidR="00307916" w:rsidRPr="00EC67B4" w:rsidRDefault="00307916" w:rsidP="00CD4FC6">
      <w:pPr>
        <w:spacing w:line="276" w:lineRule="auto"/>
        <w:ind w:firstLine="770"/>
        <w:jc w:val="both"/>
        <w:rPr>
          <w:rFonts w:ascii="Arial" w:hAnsi="Arial" w:cs="Arial"/>
        </w:rPr>
      </w:pPr>
    </w:p>
    <w:p w14:paraId="5B5B984A" w14:textId="426FF773" w:rsidR="00FD168A" w:rsidRPr="00EC67B4" w:rsidRDefault="00FD168A" w:rsidP="00CD4FC6">
      <w:pPr>
        <w:spacing w:line="276" w:lineRule="auto"/>
        <w:ind w:firstLine="770"/>
        <w:jc w:val="both"/>
        <w:rPr>
          <w:rFonts w:ascii="Arial" w:hAnsi="Arial" w:cs="Arial"/>
        </w:rPr>
      </w:pPr>
      <w:r w:rsidRPr="00EC67B4">
        <w:rPr>
          <w:rFonts w:ascii="Arial" w:hAnsi="Arial" w:cs="Arial"/>
        </w:rPr>
        <w:t xml:space="preserve">Berdasarkan hasil pengujian model struktural dengan menggunakan variabel moderat jenis kelamin laki-laki pada gambar 4.9 dan </w:t>
      </w:r>
      <w:r w:rsidRPr="00EC67B4">
        <w:rPr>
          <w:rFonts w:ascii="Arial" w:hAnsi="Arial" w:cs="Arial"/>
        </w:rPr>
        <w:t>tabel 4.58 hanya diambil tiga jalur yang dipengaruhi oleh variabel moderat jenis kelamin. Hasil pengujian menunjukan bahwa nilai keseluruan untuk P &gt; 0,05 dan nilai C.R &lt; 1,96, dengan demikian variabel yang dipengaruhi oleh variabel moderat dapat dikatakan tidak signifikan maka dapat disimpulkan bahawa variabel moderat jenis kelamin laki-laki tidak dapat memperkuat hubungan antara ekspektasi kinerja terhadap minat pemanfaatan, ekspektasi usaha terhadap minat pemanfaatan dan pengaruh rekan sejawat terhadap minat pemanfaatan.</w:t>
      </w:r>
    </w:p>
    <w:p w14:paraId="63EE3BD4" w14:textId="5C6FA73F" w:rsidR="00FD168A" w:rsidRPr="00EC67B4" w:rsidRDefault="00FD168A" w:rsidP="00CD4FC6">
      <w:pPr>
        <w:pStyle w:val="Caption"/>
        <w:keepNext/>
        <w:spacing w:after="0" w:line="276" w:lineRule="auto"/>
        <w:jc w:val="center"/>
        <w:rPr>
          <w:i w:val="0"/>
          <w:iCs w:val="0"/>
          <w:color w:val="000000" w:themeColor="text1"/>
          <w:sz w:val="24"/>
          <w:szCs w:val="24"/>
        </w:rPr>
      </w:pPr>
      <w:bookmarkStart w:id="12" w:name="_Toc100694527"/>
      <w:r w:rsidRPr="00EC67B4">
        <w:rPr>
          <w:i w:val="0"/>
          <w:iCs w:val="0"/>
          <w:color w:val="000000" w:themeColor="text1"/>
          <w:sz w:val="24"/>
          <w:szCs w:val="24"/>
        </w:rPr>
        <w:t xml:space="preserve">Tabel </w:t>
      </w:r>
      <w:r w:rsidR="00307916" w:rsidRPr="00EC67B4">
        <w:rPr>
          <w:i w:val="0"/>
          <w:iCs w:val="0"/>
          <w:color w:val="000000" w:themeColor="text1"/>
          <w:sz w:val="24"/>
          <w:szCs w:val="24"/>
        </w:rPr>
        <w:t xml:space="preserve">3.9 </w:t>
      </w:r>
      <w:r w:rsidRPr="00EC67B4">
        <w:rPr>
          <w:color w:val="000000" w:themeColor="text1"/>
          <w:sz w:val="24"/>
          <w:szCs w:val="24"/>
        </w:rPr>
        <w:t>Regression Weight</w:t>
      </w:r>
      <w:r w:rsidRPr="00EC67B4">
        <w:rPr>
          <w:i w:val="0"/>
          <w:iCs w:val="0"/>
          <w:color w:val="000000" w:themeColor="text1"/>
          <w:sz w:val="24"/>
          <w:szCs w:val="24"/>
        </w:rPr>
        <w:t xml:space="preserve"> Model Struktural Jenis Kelamin Perempuan</w:t>
      </w:r>
      <w:bookmarkEnd w:id="12"/>
    </w:p>
    <w:tbl>
      <w:tblPr>
        <w:tblStyle w:val="TableGrid"/>
        <w:tblW w:w="4347" w:type="dxa"/>
        <w:tblLook w:val="04A0" w:firstRow="1" w:lastRow="0" w:firstColumn="1" w:lastColumn="0" w:noHBand="0" w:noVBand="1"/>
      </w:tblPr>
      <w:tblGrid>
        <w:gridCol w:w="2913"/>
        <w:gridCol w:w="717"/>
        <w:gridCol w:w="717"/>
      </w:tblGrid>
      <w:tr w:rsidR="00FD168A" w:rsidRPr="00CD4FC6" w14:paraId="6DFC83E6" w14:textId="77777777" w:rsidTr="00EC67B4">
        <w:trPr>
          <w:trHeight w:val="430"/>
        </w:trPr>
        <w:tc>
          <w:tcPr>
            <w:tcW w:w="2991" w:type="dxa"/>
            <w:shd w:val="clear" w:color="auto" w:fill="D9D9D9" w:themeFill="background1" w:themeFillShade="D9"/>
          </w:tcPr>
          <w:p w14:paraId="457A11E7"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Jalur</w:t>
            </w:r>
          </w:p>
        </w:tc>
        <w:tc>
          <w:tcPr>
            <w:tcW w:w="678" w:type="dxa"/>
            <w:shd w:val="clear" w:color="auto" w:fill="D9D9D9" w:themeFill="background1" w:themeFillShade="D9"/>
          </w:tcPr>
          <w:p w14:paraId="770D953E"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C.R</w:t>
            </w:r>
          </w:p>
        </w:tc>
        <w:tc>
          <w:tcPr>
            <w:tcW w:w="678" w:type="dxa"/>
            <w:shd w:val="clear" w:color="auto" w:fill="D9D9D9" w:themeFill="background1" w:themeFillShade="D9"/>
          </w:tcPr>
          <w:p w14:paraId="5F2372EB"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P</w:t>
            </w:r>
          </w:p>
        </w:tc>
      </w:tr>
      <w:tr w:rsidR="00FD168A" w:rsidRPr="00CD4FC6" w14:paraId="70360A5E" w14:textId="77777777" w:rsidTr="00EC67B4">
        <w:trPr>
          <w:trHeight w:val="445"/>
        </w:trPr>
        <w:tc>
          <w:tcPr>
            <w:tcW w:w="2991" w:type="dxa"/>
          </w:tcPr>
          <w:p w14:paraId="0B5D094A" w14:textId="77777777" w:rsidR="00FD168A" w:rsidRPr="00CD4FC6" w:rsidRDefault="00FD168A" w:rsidP="00CD4FC6">
            <w:pPr>
              <w:spacing w:line="276" w:lineRule="auto"/>
              <w:jc w:val="both"/>
              <w:rPr>
                <w:rFonts w:ascii="Arial" w:hAnsi="Arial" w:cs="Arial"/>
                <w:sz w:val="20"/>
              </w:rPr>
            </w:pPr>
            <w:r w:rsidRPr="00CD4FC6">
              <w:rPr>
                <w:rFonts w:ascii="Arial" w:hAnsi="Arial" w:cs="Arial"/>
                <w:sz w:val="20"/>
              </w:rPr>
              <w:t xml:space="preserve">Ekspektasi kinerja (X1) </w:t>
            </w:r>
            <w:r w:rsidRPr="00CD4FC6">
              <w:rPr>
                <w:rFonts w:ascii="Arial" w:hAnsi="Arial" w:cs="Arial"/>
                <w:sz w:val="20"/>
              </w:rPr>
              <w:sym w:font="Wingdings" w:char="F0E0"/>
            </w:r>
            <w:r w:rsidRPr="00CD4FC6">
              <w:rPr>
                <w:rFonts w:ascii="Arial" w:hAnsi="Arial" w:cs="Arial"/>
                <w:sz w:val="20"/>
              </w:rPr>
              <w:t xml:space="preserve"> Minat pemanfaatan (Y1)</w:t>
            </w:r>
          </w:p>
        </w:tc>
        <w:tc>
          <w:tcPr>
            <w:tcW w:w="678" w:type="dxa"/>
            <w:vAlign w:val="bottom"/>
          </w:tcPr>
          <w:p w14:paraId="0B3A23BE"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-1.419</w:t>
            </w:r>
          </w:p>
        </w:tc>
        <w:tc>
          <w:tcPr>
            <w:tcW w:w="678" w:type="dxa"/>
            <w:vAlign w:val="bottom"/>
          </w:tcPr>
          <w:p w14:paraId="5079EAEB"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0.156</w:t>
            </w:r>
          </w:p>
        </w:tc>
      </w:tr>
      <w:tr w:rsidR="00FD168A" w:rsidRPr="00CD4FC6" w14:paraId="01D17265" w14:textId="77777777" w:rsidTr="00EC67B4">
        <w:trPr>
          <w:trHeight w:val="430"/>
        </w:trPr>
        <w:tc>
          <w:tcPr>
            <w:tcW w:w="2991" w:type="dxa"/>
          </w:tcPr>
          <w:p w14:paraId="64389F8C" w14:textId="77777777" w:rsidR="00FD168A" w:rsidRPr="00CD4FC6" w:rsidRDefault="00FD168A" w:rsidP="00CD4FC6">
            <w:pPr>
              <w:spacing w:line="276" w:lineRule="auto"/>
              <w:jc w:val="both"/>
              <w:rPr>
                <w:rFonts w:ascii="Arial" w:hAnsi="Arial" w:cs="Arial"/>
                <w:sz w:val="20"/>
              </w:rPr>
            </w:pPr>
            <w:r w:rsidRPr="00CD4FC6">
              <w:rPr>
                <w:rFonts w:ascii="Arial" w:hAnsi="Arial" w:cs="Arial"/>
                <w:sz w:val="20"/>
              </w:rPr>
              <w:t xml:space="preserve">Ekspektasi usaha (X2) </w:t>
            </w:r>
            <w:r w:rsidRPr="00CD4FC6">
              <w:rPr>
                <w:rFonts w:ascii="Arial" w:hAnsi="Arial" w:cs="Arial"/>
                <w:sz w:val="20"/>
              </w:rPr>
              <w:sym w:font="Wingdings" w:char="F0E0"/>
            </w:r>
            <w:r w:rsidRPr="00CD4FC6">
              <w:rPr>
                <w:rFonts w:ascii="Arial" w:hAnsi="Arial" w:cs="Arial"/>
                <w:sz w:val="20"/>
              </w:rPr>
              <w:t xml:space="preserve"> Minat pemanfaatan (Y1)</w:t>
            </w:r>
          </w:p>
        </w:tc>
        <w:tc>
          <w:tcPr>
            <w:tcW w:w="678" w:type="dxa"/>
            <w:vAlign w:val="bottom"/>
          </w:tcPr>
          <w:p w14:paraId="6B4DB12C"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-1.417</w:t>
            </w:r>
          </w:p>
        </w:tc>
        <w:tc>
          <w:tcPr>
            <w:tcW w:w="678" w:type="dxa"/>
            <w:vAlign w:val="bottom"/>
          </w:tcPr>
          <w:p w14:paraId="1E92D3BB"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0.156</w:t>
            </w:r>
          </w:p>
        </w:tc>
      </w:tr>
      <w:tr w:rsidR="00FD168A" w:rsidRPr="00CD4FC6" w14:paraId="2DEAA447" w14:textId="77777777" w:rsidTr="00EC67B4">
        <w:trPr>
          <w:trHeight w:val="430"/>
        </w:trPr>
        <w:tc>
          <w:tcPr>
            <w:tcW w:w="2991" w:type="dxa"/>
          </w:tcPr>
          <w:p w14:paraId="5B1E4EC7" w14:textId="77777777" w:rsidR="00FD168A" w:rsidRPr="00CD4FC6" w:rsidRDefault="00FD168A" w:rsidP="00CD4FC6">
            <w:pPr>
              <w:spacing w:line="276" w:lineRule="auto"/>
              <w:jc w:val="both"/>
              <w:rPr>
                <w:rFonts w:ascii="Arial" w:hAnsi="Arial" w:cs="Arial"/>
                <w:sz w:val="20"/>
              </w:rPr>
            </w:pPr>
            <w:r w:rsidRPr="00CD4FC6">
              <w:rPr>
                <w:rFonts w:ascii="Arial" w:hAnsi="Arial" w:cs="Arial"/>
                <w:sz w:val="20"/>
              </w:rPr>
              <w:t xml:space="preserve">Pengaruh rekan sejawat (X3) </w:t>
            </w:r>
            <w:r w:rsidRPr="00CD4FC6">
              <w:rPr>
                <w:rFonts w:ascii="Arial" w:hAnsi="Arial" w:cs="Arial"/>
                <w:sz w:val="20"/>
              </w:rPr>
              <w:sym w:font="Wingdings" w:char="F0E0"/>
            </w:r>
            <w:r w:rsidRPr="00CD4FC6">
              <w:rPr>
                <w:rFonts w:ascii="Arial" w:hAnsi="Arial" w:cs="Arial"/>
                <w:sz w:val="20"/>
              </w:rPr>
              <w:t xml:space="preserve"> Minat pemanfaatan (Y1)</w:t>
            </w:r>
          </w:p>
        </w:tc>
        <w:tc>
          <w:tcPr>
            <w:tcW w:w="678" w:type="dxa"/>
            <w:vAlign w:val="bottom"/>
          </w:tcPr>
          <w:p w14:paraId="34C10A14"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-2.278</w:t>
            </w:r>
          </w:p>
        </w:tc>
        <w:tc>
          <w:tcPr>
            <w:tcW w:w="678" w:type="dxa"/>
            <w:vAlign w:val="bottom"/>
          </w:tcPr>
          <w:p w14:paraId="6CAC6D51"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0.023</w:t>
            </w:r>
          </w:p>
        </w:tc>
      </w:tr>
    </w:tbl>
    <w:p w14:paraId="1225D590" w14:textId="77777777" w:rsidR="00FD168A" w:rsidRPr="00EC67B4" w:rsidRDefault="00FD168A" w:rsidP="00CD4FC6">
      <w:pPr>
        <w:spacing w:line="276" w:lineRule="auto"/>
        <w:rPr>
          <w:rFonts w:ascii="Arial" w:hAnsi="Arial" w:cs="Arial"/>
        </w:rPr>
      </w:pPr>
    </w:p>
    <w:p w14:paraId="507EB4A0" w14:textId="77777777" w:rsidR="00FD168A" w:rsidRPr="00EC67B4" w:rsidRDefault="00FD168A" w:rsidP="00CD4FC6">
      <w:pPr>
        <w:spacing w:line="276" w:lineRule="auto"/>
        <w:ind w:firstLine="770"/>
        <w:jc w:val="both"/>
        <w:rPr>
          <w:rFonts w:ascii="Arial" w:hAnsi="Arial" w:cs="Arial"/>
        </w:rPr>
      </w:pPr>
      <w:r w:rsidRPr="00EC67B4">
        <w:rPr>
          <w:rFonts w:ascii="Arial" w:hAnsi="Arial" w:cs="Arial"/>
        </w:rPr>
        <w:t>Berdasarkan hasil pengujian model struktural dengan menggunakan variabel moderat jenis kelamin perempuan pada gambar 4.10 dan tabel 4.59 hanya diambil tiga jalur yang dipengaruhi oleh variabel moderat jenis kelamin. Hasil pengujian menunjukan bahwa nilai P untuk variabel ekpektasi kinerja terhadap minat pemanfaatan dan ekpektasi usaha terhadap minat pemanfaatan adalah P &gt; 0</w:t>
      </w:r>
      <w:proofErr w:type="gramStart"/>
      <w:r w:rsidRPr="00EC67B4">
        <w:rPr>
          <w:rFonts w:ascii="Arial" w:hAnsi="Arial" w:cs="Arial"/>
        </w:rPr>
        <w:t>,05</w:t>
      </w:r>
      <w:proofErr w:type="gramEnd"/>
      <w:r w:rsidRPr="00EC67B4">
        <w:rPr>
          <w:rFonts w:ascii="Arial" w:hAnsi="Arial" w:cs="Arial"/>
        </w:rPr>
        <w:t xml:space="preserve"> dan nilai C.R &lt; 1,96 sedangkan untuk variabel pengaruh rekan sejawat terhadap minat pemanfaatan nilai P &lt; 0,05 yang artinya signifikan namun, nilai C.R &lt; 1,96 sehingga dapat dikatakan bahwa </w:t>
      </w:r>
      <w:r w:rsidRPr="00EC67B4">
        <w:rPr>
          <w:rFonts w:ascii="Arial" w:hAnsi="Arial" w:cs="Arial"/>
        </w:rPr>
        <w:lastRenderedPageBreak/>
        <w:t xml:space="preserve">variabel moderat jenis kelamin perempuan tidak memperkuat hubungan antara pengaruh rekan sejawat terhadap minat pemanfaatan. Kesimpulan dari </w:t>
      </w:r>
      <w:proofErr w:type="gramStart"/>
      <w:r w:rsidRPr="00EC67B4">
        <w:rPr>
          <w:rFonts w:ascii="Arial" w:hAnsi="Arial" w:cs="Arial"/>
        </w:rPr>
        <w:t>hasil  pengujian</w:t>
      </w:r>
      <w:proofErr w:type="gramEnd"/>
      <w:r w:rsidRPr="00EC67B4">
        <w:rPr>
          <w:rFonts w:ascii="Arial" w:hAnsi="Arial" w:cs="Arial"/>
        </w:rPr>
        <w:t xml:space="preserve"> dapat dikatakan bahwa variabel moderat jenis kelamin perempuan tidak dapat memperkuat hubungan antara ekspektasi kinerja terhadap minat pemanfaatan, ekspektasi usaha terhadap minat pemanfaatan dan pengaruh rekan sejawat terhadap minat pemanfaatan.</w:t>
      </w:r>
    </w:p>
    <w:p w14:paraId="3569E52F" w14:textId="77777777" w:rsidR="00FD168A" w:rsidRPr="00EC67B4" w:rsidRDefault="00FD168A" w:rsidP="00CD4FC6">
      <w:pPr>
        <w:spacing w:line="276" w:lineRule="auto"/>
        <w:ind w:firstLine="742"/>
        <w:jc w:val="both"/>
        <w:rPr>
          <w:rFonts w:ascii="Arial" w:hAnsi="Arial" w:cs="Arial"/>
        </w:rPr>
      </w:pPr>
      <w:r w:rsidRPr="00EC67B4">
        <w:rPr>
          <w:rFonts w:ascii="Arial" w:hAnsi="Arial" w:cs="Arial"/>
        </w:rPr>
        <w:t xml:space="preserve">Pengujian model yang dilakukan selanjutnya yakni </w:t>
      </w:r>
      <w:r w:rsidRPr="00EC67B4">
        <w:rPr>
          <w:rFonts w:ascii="Arial" w:hAnsi="Arial" w:cs="Arial"/>
          <w:i/>
          <w:iCs/>
        </w:rPr>
        <w:t xml:space="preserve">trimming </w:t>
      </w:r>
      <w:r w:rsidRPr="00EC67B4">
        <w:rPr>
          <w:rFonts w:ascii="Arial" w:hAnsi="Arial" w:cs="Arial"/>
        </w:rPr>
        <w:t xml:space="preserve">terhadap hubungan kausal yang tidak signifikan. Hubungan dalam model yang akan di hilangkan yakni hubungan ekpektasi kinerja terhadap minat pemanfaatan, ekpektasi usaha terhadap minat pemanfaatan, pengaruh rekan sejawat terhadap minat pemanfaatan, kualitas informasi terhadap kepuasan pengguna, kualitas sistem terhadap kepuasan pengguna, kualitas pelayanan terhadap kepuasan pengguna, minat pemanfaatan terhadap manfaat bersih dan hubungan variabel moderat terhadap ekpektasi kinerja, ekspektasi usaha serta pengaruh rekan sejawat. Hasil model yang telah dilakukan </w:t>
      </w:r>
      <w:r w:rsidRPr="00EC67B4">
        <w:rPr>
          <w:rFonts w:ascii="Arial" w:hAnsi="Arial" w:cs="Arial"/>
          <w:i/>
          <w:iCs/>
        </w:rPr>
        <w:t xml:space="preserve">trimming </w:t>
      </w:r>
      <w:r w:rsidRPr="00EC67B4">
        <w:rPr>
          <w:rFonts w:ascii="Arial" w:hAnsi="Arial" w:cs="Arial"/>
        </w:rPr>
        <w:t>dapat dilihat pada gambar 4.11:</w:t>
      </w:r>
    </w:p>
    <w:p w14:paraId="3A8A00EF" w14:textId="77777777" w:rsidR="00FD168A" w:rsidRPr="00EC67B4" w:rsidRDefault="00FD168A" w:rsidP="00CD4FC6">
      <w:pPr>
        <w:keepNext/>
        <w:spacing w:line="276" w:lineRule="auto"/>
        <w:jc w:val="center"/>
        <w:rPr>
          <w:rFonts w:ascii="Arial" w:hAnsi="Arial" w:cs="Arial"/>
        </w:rPr>
      </w:pPr>
      <w:r w:rsidRPr="00EC67B4">
        <w:rPr>
          <w:rFonts w:ascii="Arial" w:hAnsi="Arial" w:cs="Arial"/>
          <w:noProof/>
          <w:lang w:val="en-US"/>
        </w:rPr>
        <w:drawing>
          <wp:inline distT="0" distB="0" distL="0" distR="0" wp14:anchorId="1854B127" wp14:editId="376D4C31">
            <wp:extent cx="3016129" cy="2190750"/>
            <wp:effectExtent l="0" t="0" r="0" b="0"/>
            <wp:docPr id="94" name="Gambar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50DDD9-D432-FA49-9E8F-684CE65AF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950DDD9-D432-FA49-9E8F-684CE65AF2F8}"/>
                        </a:ext>
                      </a:extLst>
                    </pic:cNvPr>
                    <pic:cNvPicPr>
                      <a:picLocks noChangeAspect="1"/>
                    </pic:cNvPicPr>
                  </pic:nvPicPr>
                  <pic:blipFill rotWithShape="1">
                    <a:blip r:embed="rId14"/>
                    <a:srcRect r="26686" b="9088"/>
                    <a:stretch/>
                  </pic:blipFill>
                  <pic:spPr>
                    <a:xfrm>
                      <a:off x="0" y="0"/>
                      <a:ext cx="3041827" cy="2209416"/>
                    </a:xfrm>
                    <a:prstGeom prst="rect">
                      <a:avLst/>
                    </a:prstGeom>
                  </pic:spPr>
                </pic:pic>
              </a:graphicData>
            </a:graphic>
          </wp:inline>
        </w:drawing>
      </w:r>
    </w:p>
    <w:p w14:paraId="3407E96C" w14:textId="77777777" w:rsidR="005B51CB" w:rsidRPr="00EC67B4" w:rsidRDefault="00FD168A" w:rsidP="00CD4FC6">
      <w:pPr>
        <w:pStyle w:val="Caption"/>
        <w:spacing w:after="0" w:line="276" w:lineRule="auto"/>
        <w:jc w:val="center"/>
        <w:rPr>
          <w:i w:val="0"/>
          <w:iCs w:val="0"/>
          <w:color w:val="000000" w:themeColor="text1"/>
          <w:sz w:val="24"/>
          <w:szCs w:val="24"/>
        </w:rPr>
      </w:pPr>
      <w:bookmarkStart w:id="13" w:name="_Toc100694461"/>
      <w:r w:rsidRPr="00EC67B4">
        <w:rPr>
          <w:i w:val="0"/>
          <w:iCs w:val="0"/>
          <w:color w:val="000000" w:themeColor="text1"/>
          <w:sz w:val="24"/>
          <w:szCs w:val="24"/>
        </w:rPr>
        <w:t xml:space="preserve">Gambar </w:t>
      </w:r>
      <w:r w:rsidR="005B51CB" w:rsidRPr="00EC67B4">
        <w:rPr>
          <w:i w:val="0"/>
          <w:iCs w:val="0"/>
          <w:color w:val="000000" w:themeColor="text1"/>
          <w:sz w:val="24"/>
          <w:szCs w:val="24"/>
        </w:rPr>
        <w:t xml:space="preserve">3.4 </w:t>
      </w:r>
    </w:p>
    <w:p w14:paraId="5B52A7E4" w14:textId="17946C35" w:rsidR="00FD168A" w:rsidRPr="00EC67B4" w:rsidRDefault="00FD168A" w:rsidP="00CD4FC6">
      <w:pPr>
        <w:pStyle w:val="Caption"/>
        <w:spacing w:after="0" w:line="276" w:lineRule="auto"/>
        <w:jc w:val="center"/>
        <w:rPr>
          <w:i w:val="0"/>
          <w:iCs w:val="0"/>
          <w:color w:val="000000" w:themeColor="text1"/>
          <w:sz w:val="24"/>
          <w:szCs w:val="24"/>
        </w:rPr>
      </w:pPr>
      <w:r w:rsidRPr="00EC67B4">
        <w:rPr>
          <w:i w:val="0"/>
          <w:iCs w:val="0"/>
          <w:color w:val="000000" w:themeColor="text1"/>
          <w:sz w:val="24"/>
          <w:szCs w:val="24"/>
        </w:rPr>
        <w:t xml:space="preserve">Hasil </w:t>
      </w:r>
      <w:r w:rsidRPr="00EC67B4">
        <w:rPr>
          <w:color w:val="000000" w:themeColor="text1"/>
          <w:sz w:val="24"/>
          <w:szCs w:val="24"/>
        </w:rPr>
        <w:t>Trimming</w:t>
      </w:r>
      <w:r w:rsidRPr="00EC67B4">
        <w:rPr>
          <w:i w:val="0"/>
          <w:iCs w:val="0"/>
          <w:color w:val="000000" w:themeColor="text1"/>
          <w:sz w:val="24"/>
          <w:szCs w:val="24"/>
        </w:rPr>
        <w:t xml:space="preserve"> Model Struktural</w:t>
      </w:r>
      <w:bookmarkEnd w:id="13"/>
    </w:p>
    <w:p w14:paraId="24100E67" w14:textId="3D0F225C" w:rsidR="00FD168A" w:rsidRPr="00EC67B4" w:rsidRDefault="00FD168A" w:rsidP="00CD4FC6">
      <w:pPr>
        <w:spacing w:line="276" w:lineRule="auto"/>
        <w:ind w:firstLine="742"/>
        <w:jc w:val="both"/>
        <w:rPr>
          <w:rFonts w:ascii="Arial" w:hAnsi="Arial" w:cs="Arial"/>
        </w:rPr>
      </w:pPr>
      <w:r w:rsidRPr="00EC67B4">
        <w:rPr>
          <w:rFonts w:ascii="Arial" w:hAnsi="Arial" w:cs="Arial"/>
        </w:rPr>
        <w:t xml:space="preserve">Berdasarkan hasil </w:t>
      </w:r>
      <w:r w:rsidRPr="00EC67B4">
        <w:rPr>
          <w:rFonts w:ascii="Arial" w:hAnsi="Arial" w:cs="Arial"/>
          <w:i/>
          <w:iCs/>
        </w:rPr>
        <w:t xml:space="preserve">trimming </w:t>
      </w:r>
      <w:r w:rsidRPr="00EC67B4">
        <w:rPr>
          <w:rFonts w:ascii="Arial" w:hAnsi="Arial" w:cs="Arial"/>
        </w:rPr>
        <w:t xml:space="preserve">yang telah dilakukan menujukan bahwa pada gambar </w:t>
      </w:r>
      <w:r w:rsidR="005B51CB" w:rsidRPr="00EC67B4">
        <w:rPr>
          <w:rFonts w:ascii="Arial" w:hAnsi="Arial" w:cs="Arial"/>
        </w:rPr>
        <w:t xml:space="preserve">3.4 </w:t>
      </w:r>
      <w:r w:rsidRPr="00EC67B4">
        <w:rPr>
          <w:rFonts w:ascii="Arial" w:hAnsi="Arial" w:cs="Arial"/>
        </w:rPr>
        <w:t xml:space="preserve"> telah dilakukan uji ketetapan model atau uji </w:t>
      </w:r>
      <w:r w:rsidRPr="00EC67B4">
        <w:rPr>
          <w:rFonts w:ascii="Arial" w:hAnsi="Arial" w:cs="Arial"/>
          <w:i/>
          <w:iCs/>
        </w:rPr>
        <w:t xml:space="preserve">goodness of fit </w:t>
      </w:r>
      <w:r w:rsidRPr="00EC67B4">
        <w:rPr>
          <w:rFonts w:ascii="Arial" w:hAnsi="Arial" w:cs="Arial"/>
        </w:rPr>
        <w:t xml:space="preserve">pada model setelah dilakukan </w:t>
      </w:r>
      <w:r w:rsidRPr="00EC67B4">
        <w:rPr>
          <w:rFonts w:ascii="Arial" w:hAnsi="Arial" w:cs="Arial"/>
          <w:i/>
          <w:iCs/>
        </w:rPr>
        <w:t>trimming</w:t>
      </w:r>
      <w:r w:rsidRPr="00EC67B4">
        <w:rPr>
          <w:rFonts w:ascii="Arial" w:hAnsi="Arial" w:cs="Arial"/>
        </w:rPr>
        <w:t xml:space="preserve"> dan nilai </w:t>
      </w:r>
      <w:r w:rsidRPr="00EC67B4">
        <w:rPr>
          <w:rFonts w:ascii="Arial" w:hAnsi="Arial" w:cs="Arial"/>
          <w:i/>
          <w:iCs/>
        </w:rPr>
        <w:t xml:space="preserve">chi square </w:t>
      </w:r>
      <w:r w:rsidRPr="00EC67B4">
        <w:rPr>
          <w:rFonts w:ascii="Arial" w:hAnsi="Arial" w:cs="Arial"/>
        </w:rPr>
        <w:t xml:space="preserve">yang digunakan dengan </w:t>
      </w:r>
      <w:r w:rsidRPr="00EC67B4">
        <w:rPr>
          <w:rFonts w:ascii="Arial" w:hAnsi="Arial" w:cs="Arial"/>
          <w:i/>
          <w:iCs/>
        </w:rPr>
        <w:t xml:space="preserve">degree of freedom of freedom </w:t>
      </w:r>
      <w:r w:rsidRPr="00EC67B4">
        <w:rPr>
          <w:rFonts w:ascii="Arial" w:hAnsi="Arial" w:cs="Arial"/>
        </w:rPr>
        <w:t xml:space="preserve">128 serta tingkat signifikansi 0,05 maka diperoleh nilai </w:t>
      </w:r>
      <w:r w:rsidRPr="00EC67B4">
        <w:rPr>
          <w:rFonts w:ascii="Arial" w:hAnsi="Arial" w:cs="Arial"/>
          <w:i/>
          <w:iCs/>
        </w:rPr>
        <w:t xml:space="preserve">chi square </w:t>
      </w:r>
      <w:r w:rsidRPr="00EC67B4">
        <w:rPr>
          <w:rFonts w:ascii="Arial" w:hAnsi="Arial" w:cs="Arial"/>
        </w:rPr>
        <w:t>sebesar 155,404. Hasil pengujian ketetapan model dapat dilihat pada tabel</w:t>
      </w:r>
      <w:r w:rsidR="005B51CB" w:rsidRPr="00EC67B4">
        <w:rPr>
          <w:rFonts w:ascii="Arial" w:hAnsi="Arial" w:cs="Arial"/>
        </w:rPr>
        <w:t xml:space="preserve"> 3.10</w:t>
      </w:r>
      <w:r w:rsidRPr="00EC67B4">
        <w:rPr>
          <w:rFonts w:ascii="Arial" w:hAnsi="Arial" w:cs="Arial"/>
        </w:rPr>
        <w:t xml:space="preserve">: </w:t>
      </w:r>
    </w:p>
    <w:p w14:paraId="1705590A" w14:textId="572A7C09" w:rsidR="00FD168A" w:rsidRPr="00EC67B4" w:rsidRDefault="00FD168A" w:rsidP="00CD4FC6">
      <w:pPr>
        <w:pStyle w:val="Caption"/>
        <w:keepNext/>
        <w:spacing w:after="0" w:line="276" w:lineRule="auto"/>
        <w:jc w:val="center"/>
        <w:rPr>
          <w:i w:val="0"/>
          <w:iCs w:val="0"/>
          <w:color w:val="000000" w:themeColor="text1"/>
          <w:sz w:val="24"/>
          <w:szCs w:val="24"/>
        </w:rPr>
      </w:pPr>
      <w:bookmarkStart w:id="14" w:name="_Toc100694548"/>
      <w:r w:rsidRPr="00EC67B4">
        <w:rPr>
          <w:i w:val="0"/>
          <w:iCs w:val="0"/>
          <w:color w:val="000000" w:themeColor="text1"/>
          <w:sz w:val="24"/>
          <w:szCs w:val="24"/>
        </w:rPr>
        <w:t xml:space="preserve">Tabel </w:t>
      </w:r>
      <w:r w:rsidR="005B51CB" w:rsidRPr="00EC67B4">
        <w:rPr>
          <w:i w:val="0"/>
          <w:iCs w:val="0"/>
          <w:color w:val="000000" w:themeColor="text1"/>
          <w:sz w:val="24"/>
          <w:szCs w:val="24"/>
        </w:rPr>
        <w:t xml:space="preserve">3.10 </w:t>
      </w:r>
      <w:r w:rsidRPr="00EC67B4">
        <w:rPr>
          <w:color w:val="000000" w:themeColor="text1"/>
          <w:sz w:val="24"/>
          <w:szCs w:val="24"/>
        </w:rPr>
        <w:t>Regression Weight</w:t>
      </w:r>
      <w:r w:rsidRPr="00EC67B4">
        <w:rPr>
          <w:i w:val="0"/>
          <w:iCs w:val="0"/>
          <w:color w:val="000000" w:themeColor="text1"/>
          <w:sz w:val="24"/>
          <w:szCs w:val="24"/>
        </w:rPr>
        <w:t xml:space="preserve"> Hasil Pengujian </w:t>
      </w:r>
      <w:r w:rsidRPr="00EC67B4">
        <w:rPr>
          <w:color w:val="000000" w:themeColor="text1"/>
          <w:sz w:val="24"/>
          <w:szCs w:val="24"/>
        </w:rPr>
        <w:t>Trimming</w:t>
      </w:r>
      <w:r w:rsidRPr="00EC67B4">
        <w:rPr>
          <w:i w:val="0"/>
          <w:iCs w:val="0"/>
          <w:color w:val="000000" w:themeColor="text1"/>
          <w:sz w:val="24"/>
          <w:szCs w:val="24"/>
        </w:rPr>
        <w:t xml:space="preserve"> Model</w:t>
      </w:r>
      <w:bookmarkEnd w:id="14"/>
    </w:p>
    <w:tbl>
      <w:tblPr>
        <w:tblStyle w:val="TableGrid"/>
        <w:tblW w:w="0" w:type="auto"/>
        <w:jc w:val="center"/>
        <w:tblLook w:val="04A0" w:firstRow="1" w:lastRow="0" w:firstColumn="1" w:lastColumn="0" w:noHBand="0" w:noVBand="1"/>
      </w:tblPr>
      <w:tblGrid>
        <w:gridCol w:w="1398"/>
        <w:gridCol w:w="829"/>
        <w:gridCol w:w="718"/>
        <w:gridCol w:w="1084"/>
      </w:tblGrid>
      <w:tr w:rsidR="00FD168A" w:rsidRPr="00CD4FC6" w14:paraId="2700CBBE" w14:textId="77777777" w:rsidTr="005B51CB">
        <w:trPr>
          <w:tblHeader/>
          <w:jc w:val="center"/>
        </w:trPr>
        <w:tc>
          <w:tcPr>
            <w:tcW w:w="4957" w:type="dxa"/>
            <w:shd w:val="clear" w:color="auto" w:fill="D9D9D9" w:themeFill="background1" w:themeFillShade="D9"/>
            <w:vAlign w:val="center"/>
          </w:tcPr>
          <w:p w14:paraId="4335A362"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Jalur</w:t>
            </w:r>
          </w:p>
        </w:tc>
        <w:tc>
          <w:tcPr>
            <w:tcW w:w="992" w:type="dxa"/>
            <w:shd w:val="clear" w:color="auto" w:fill="D9D9D9" w:themeFill="background1" w:themeFillShade="D9"/>
            <w:vAlign w:val="center"/>
          </w:tcPr>
          <w:p w14:paraId="7BC9BCC4"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C.R</w:t>
            </w:r>
          </w:p>
        </w:tc>
        <w:tc>
          <w:tcPr>
            <w:tcW w:w="850" w:type="dxa"/>
            <w:shd w:val="clear" w:color="auto" w:fill="D9D9D9" w:themeFill="background1" w:themeFillShade="D9"/>
            <w:vAlign w:val="center"/>
          </w:tcPr>
          <w:p w14:paraId="055BA710"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P</w:t>
            </w:r>
          </w:p>
        </w:tc>
        <w:tc>
          <w:tcPr>
            <w:tcW w:w="1128" w:type="dxa"/>
            <w:shd w:val="clear" w:color="auto" w:fill="D9D9D9" w:themeFill="background1" w:themeFillShade="D9"/>
            <w:vAlign w:val="center"/>
          </w:tcPr>
          <w:p w14:paraId="2824CE08"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Hasil</w:t>
            </w:r>
          </w:p>
        </w:tc>
      </w:tr>
      <w:tr w:rsidR="00FD168A" w:rsidRPr="00CD4FC6" w14:paraId="69E1E78D" w14:textId="77777777" w:rsidTr="005B51CB">
        <w:trPr>
          <w:jc w:val="center"/>
        </w:trPr>
        <w:tc>
          <w:tcPr>
            <w:tcW w:w="4957" w:type="dxa"/>
          </w:tcPr>
          <w:p w14:paraId="649512C2"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Kesesuaian tugas dan teknologi (X8) </w:t>
            </w:r>
            <w:r w:rsidRPr="00CD4FC6">
              <w:rPr>
                <w:rFonts w:ascii="Arial" w:hAnsi="Arial" w:cs="Arial"/>
                <w:sz w:val="20"/>
              </w:rPr>
              <w:sym w:font="Wingdings" w:char="F0E0"/>
            </w:r>
            <w:r w:rsidRPr="00CD4FC6">
              <w:rPr>
                <w:rFonts w:ascii="Arial" w:hAnsi="Arial" w:cs="Arial"/>
                <w:sz w:val="20"/>
              </w:rPr>
              <w:t xml:space="preserve"> Minat pemanfaatan (Y1)</w:t>
            </w:r>
          </w:p>
        </w:tc>
        <w:tc>
          <w:tcPr>
            <w:tcW w:w="992" w:type="dxa"/>
            <w:vAlign w:val="center"/>
          </w:tcPr>
          <w:p w14:paraId="45FD9B68"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7.508</w:t>
            </w:r>
          </w:p>
        </w:tc>
        <w:tc>
          <w:tcPr>
            <w:tcW w:w="850" w:type="dxa"/>
            <w:vAlign w:val="center"/>
          </w:tcPr>
          <w:p w14:paraId="2D3FB315"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c>
          <w:tcPr>
            <w:tcW w:w="1128" w:type="dxa"/>
            <w:vAlign w:val="center"/>
          </w:tcPr>
          <w:p w14:paraId="7FC5FF59"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Signifikan</w:t>
            </w:r>
          </w:p>
        </w:tc>
      </w:tr>
      <w:tr w:rsidR="00FD168A" w:rsidRPr="00CD4FC6" w14:paraId="61B0B2A8" w14:textId="77777777" w:rsidTr="005B51CB">
        <w:trPr>
          <w:jc w:val="center"/>
        </w:trPr>
        <w:tc>
          <w:tcPr>
            <w:tcW w:w="4957" w:type="dxa"/>
          </w:tcPr>
          <w:p w14:paraId="1A7CED8F"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Kesesuaian tugas dan teknologi (X8) </w:t>
            </w:r>
            <w:r w:rsidRPr="00CD4FC6">
              <w:rPr>
                <w:rFonts w:ascii="Arial" w:hAnsi="Arial" w:cs="Arial"/>
                <w:sz w:val="20"/>
              </w:rPr>
              <w:sym w:font="Wingdings" w:char="F0E0"/>
            </w:r>
            <w:r w:rsidRPr="00CD4FC6">
              <w:rPr>
                <w:rFonts w:ascii="Arial" w:hAnsi="Arial" w:cs="Arial"/>
                <w:sz w:val="20"/>
              </w:rPr>
              <w:t xml:space="preserve"> Ekspektasi Kinerja (X1)</w:t>
            </w:r>
          </w:p>
        </w:tc>
        <w:tc>
          <w:tcPr>
            <w:tcW w:w="992" w:type="dxa"/>
            <w:vAlign w:val="center"/>
          </w:tcPr>
          <w:p w14:paraId="45B2388D"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7.615</w:t>
            </w:r>
          </w:p>
        </w:tc>
        <w:tc>
          <w:tcPr>
            <w:tcW w:w="850" w:type="dxa"/>
            <w:vAlign w:val="center"/>
          </w:tcPr>
          <w:p w14:paraId="61305C80"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c>
          <w:tcPr>
            <w:tcW w:w="1128" w:type="dxa"/>
            <w:vAlign w:val="center"/>
          </w:tcPr>
          <w:p w14:paraId="17598E31"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Signifikan</w:t>
            </w:r>
          </w:p>
        </w:tc>
      </w:tr>
      <w:tr w:rsidR="00FD168A" w:rsidRPr="00CD4FC6" w14:paraId="46400A1B" w14:textId="77777777" w:rsidTr="005B51CB">
        <w:trPr>
          <w:jc w:val="center"/>
        </w:trPr>
        <w:tc>
          <w:tcPr>
            <w:tcW w:w="4957" w:type="dxa"/>
          </w:tcPr>
          <w:p w14:paraId="52C2D476"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Kondisi yang memfasilitasi (X4) </w:t>
            </w:r>
            <w:r w:rsidRPr="00CD4FC6">
              <w:rPr>
                <w:rFonts w:ascii="Arial" w:hAnsi="Arial" w:cs="Arial"/>
                <w:sz w:val="20"/>
              </w:rPr>
              <w:sym w:font="Wingdings" w:char="F0E0"/>
            </w:r>
            <w:r w:rsidRPr="00CD4FC6">
              <w:rPr>
                <w:rFonts w:ascii="Arial" w:hAnsi="Arial" w:cs="Arial"/>
                <w:sz w:val="20"/>
              </w:rPr>
              <w:t xml:space="preserve"> Perilaku pengguna (Y2)</w:t>
            </w:r>
          </w:p>
        </w:tc>
        <w:tc>
          <w:tcPr>
            <w:tcW w:w="992" w:type="dxa"/>
            <w:vAlign w:val="center"/>
          </w:tcPr>
          <w:p w14:paraId="175D8F42"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2.493</w:t>
            </w:r>
          </w:p>
        </w:tc>
        <w:tc>
          <w:tcPr>
            <w:tcW w:w="850" w:type="dxa"/>
            <w:vAlign w:val="center"/>
          </w:tcPr>
          <w:p w14:paraId="7B4D8906"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0.013</w:t>
            </w:r>
          </w:p>
        </w:tc>
        <w:tc>
          <w:tcPr>
            <w:tcW w:w="1128" w:type="dxa"/>
            <w:vAlign w:val="center"/>
          </w:tcPr>
          <w:p w14:paraId="688EB844"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Signifikan</w:t>
            </w:r>
          </w:p>
        </w:tc>
      </w:tr>
      <w:tr w:rsidR="00FD168A" w:rsidRPr="00CD4FC6" w14:paraId="6942C249" w14:textId="77777777" w:rsidTr="005B51CB">
        <w:trPr>
          <w:jc w:val="center"/>
        </w:trPr>
        <w:tc>
          <w:tcPr>
            <w:tcW w:w="4957" w:type="dxa"/>
          </w:tcPr>
          <w:p w14:paraId="21D07BE3" w14:textId="77777777" w:rsidR="00FD168A" w:rsidRPr="00CD4FC6" w:rsidRDefault="00FD168A" w:rsidP="00CD4FC6">
            <w:pPr>
              <w:spacing w:line="276" w:lineRule="auto"/>
              <w:rPr>
                <w:rFonts w:ascii="Arial" w:hAnsi="Arial" w:cs="Arial"/>
                <w:sz w:val="20"/>
              </w:rPr>
            </w:pPr>
            <w:r w:rsidRPr="00CD4FC6">
              <w:rPr>
                <w:rFonts w:ascii="Arial" w:hAnsi="Arial" w:cs="Arial"/>
                <w:sz w:val="20"/>
              </w:rPr>
              <w:lastRenderedPageBreak/>
              <w:t xml:space="preserve">Minat pemanfaatan (Y1) </w:t>
            </w:r>
            <w:r w:rsidRPr="00CD4FC6">
              <w:rPr>
                <w:rFonts w:ascii="Arial" w:hAnsi="Arial" w:cs="Arial"/>
                <w:sz w:val="20"/>
              </w:rPr>
              <w:sym w:font="Wingdings" w:char="F0E0"/>
            </w:r>
            <w:r w:rsidRPr="00CD4FC6">
              <w:rPr>
                <w:rFonts w:ascii="Arial" w:hAnsi="Arial" w:cs="Arial"/>
                <w:sz w:val="20"/>
              </w:rPr>
              <w:t xml:space="preserve"> Perilaku pengguna (Y2)</w:t>
            </w:r>
          </w:p>
        </w:tc>
        <w:tc>
          <w:tcPr>
            <w:tcW w:w="992" w:type="dxa"/>
            <w:vAlign w:val="center"/>
          </w:tcPr>
          <w:p w14:paraId="562D7148"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5.472</w:t>
            </w:r>
          </w:p>
        </w:tc>
        <w:tc>
          <w:tcPr>
            <w:tcW w:w="850" w:type="dxa"/>
            <w:vAlign w:val="center"/>
          </w:tcPr>
          <w:p w14:paraId="285FAB61"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c>
          <w:tcPr>
            <w:tcW w:w="1128" w:type="dxa"/>
            <w:vAlign w:val="center"/>
          </w:tcPr>
          <w:p w14:paraId="793E6201"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Signifikan</w:t>
            </w:r>
          </w:p>
        </w:tc>
      </w:tr>
      <w:tr w:rsidR="00FD168A" w:rsidRPr="00CD4FC6" w14:paraId="179268D5" w14:textId="77777777" w:rsidTr="005B51CB">
        <w:trPr>
          <w:jc w:val="center"/>
        </w:trPr>
        <w:tc>
          <w:tcPr>
            <w:tcW w:w="4957" w:type="dxa"/>
          </w:tcPr>
          <w:p w14:paraId="41246986"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Perilaku pengguna (Y2) </w:t>
            </w:r>
            <w:r w:rsidRPr="00CD4FC6">
              <w:rPr>
                <w:rFonts w:ascii="Arial" w:hAnsi="Arial" w:cs="Arial"/>
                <w:sz w:val="20"/>
              </w:rPr>
              <w:sym w:font="Wingdings" w:char="F0E0"/>
            </w:r>
            <w:r w:rsidRPr="00CD4FC6">
              <w:rPr>
                <w:rFonts w:ascii="Arial" w:hAnsi="Arial" w:cs="Arial"/>
                <w:sz w:val="20"/>
              </w:rPr>
              <w:t xml:space="preserve"> Kepuasan pengguna (Y3)</w:t>
            </w:r>
          </w:p>
        </w:tc>
        <w:tc>
          <w:tcPr>
            <w:tcW w:w="992" w:type="dxa"/>
            <w:vAlign w:val="center"/>
          </w:tcPr>
          <w:p w14:paraId="2CF10EF3"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10.366</w:t>
            </w:r>
          </w:p>
        </w:tc>
        <w:tc>
          <w:tcPr>
            <w:tcW w:w="850" w:type="dxa"/>
            <w:vAlign w:val="center"/>
          </w:tcPr>
          <w:p w14:paraId="36D74EE1"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c>
          <w:tcPr>
            <w:tcW w:w="1128" w:type="dxa"/>
            <w:vAlign w:val="center"/>
          </w:tcPr>
          <w:p w14:paraId="7CF9D5F7"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Signifikan</w:t>
            </w:r>
          </w:p>
        </w:tc>
      </w:tr>
      <w:tr w:rsidR="00FD168A" w:rsidRPr="00CD4FC6" w14:paraId="36DB58C5" w14:textId="77777777" w:rsidTr="005B51CB">
        <w:trPr>
          <w:jc w:val="center"/>
        </w:trPr>
        <w:tc>
          <w:tcPr>
            <w:tcW w:w="4957" w:type="dxa"/>
          </w:tcPr>
          <w:p w14:paraId="66CC6FD8" w14:textId="77777777" w:rsidR="00FD168A" w:rsidRPr="00CD4FC6" w:rsidRDefault="00FD168A" w:rsidP="00CD4FC6">
            <w:pPr>
              <w:spacing w:line="276" w:lineRule="auto"/>
              <w:rPr>
                <w:rFonts w:ascii="Arial" w:hAnsi="Arial" w:cs="Arial"/>
                <w:sz w:val="20"/>
              </w:rPr>
            </w:pPr>
            <w:r w:rsidRPr="00CD4FC6">
              <w:rPr>
                <w:rFonts w:ascii="Arial" w:hAnsi="Arial" w:cs="Arial"/>
                <w:sz w:val="20"/>
              </w:rPr>
              <w:t xml:space="preserve">Kepuasan penguna (Y3) </w:t>
            </w:r>
            <w:r w:rsidRPr="00CD4FC6">
              <w:rPr>
                <w:rFonts w:ascii="Arial" w:hAnsi="Arial" w:cs="Arial"/>
                <w:sz w:val="20"/>
              </w:rPr>
              <w:sym w:font="Wingdings" w:char="F0E0"/>
            </w:r>
            <w:r w:rsidRPr="00CD4FC6">
              <w:rPr>
                <w:rFonts w:ascii="Arial" w:hAnsi="Arial" w:cs="Arial"/>
                <w:sz w:val="20"/>
              </w:rPr>
              <w:t xml:space="preserve"> Manfaat bersih (Z1)</w:t>
            </w:r>
          </w:p>
        </w:tc>
        <w:tc>
          <w:tcPr>
            <w:tcW w:w="992" w:type="dxa"/>
            <w:vAlign w:val="center"/>
          </w:tcPr>
          <w:p w14:paraId="4BEBA1B6"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11.181</w:t>
            </w:r>
          </w:p>
        </w:tc>
        <w:tc>
          <w:tcPr>
            <w:tcW w:w="850" w:type="dxa"/>
            <w:vAlign w:val="center"/>
          </w:tcPr>
          <w:p w14:paraId="29A7A0B4" w14:textId="77777777" w:rsidR="00FD168A" w:rsidRPr="00CD4FC6" w:rsidRDefault="00FD168A" w:rsidP="00CD4FC6">
            <w:pPr>
              <w:spacing w:line="276" w:lineRule="auto"/>
              <w:jc w:val="center"/>
              <w:rPr>
                <w:rFonts w:ascii="Arial" w:hAnsi="Arial" w:cs="Arial"/>
                <w:sz w:val="20"/>
              </w:rPr>
            </w:pPr>
            <w:r w:rsidRPr="00CD4FC6">
              <w:rPr>
                <w:rFonts w:ascii="Arial" w:hAnsi="Arial" w:cs="Arial"/>
                <w:color w:val="000000"/>
                <w:sz w:val="20"/>
              </w:rPr>
              <w:t>***</w:t>
            </w:r>
          </w:p>
        </w:tc>
        <w:tc>
          <w:tcPr>
            <w:tcW w:w="1128" w:type="dxa"/>
            <w:vAlign w:val="center"/>
          </w:tcPr>
          <w:p w14:paraId="1ECCEE36"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Signifikan</w:t>
            </w:r>
          </w:p>
        </w:tc>
      </w:tr>
    </w:tbl>
    <w:p w14:paraId="4A0930AE" w14:textId="77777777" w:rsidR="005B51CB" w:rsidRPr="00EC67B4" w:rsidRDefault="005B51CB" w:rsidP="00CD4FC6">
      <w:pPr>
        <w:pStyle w:val="Sub11"/>
        <w:numPr>
          <w:ilvl w:val="0"/>
          <w:numId w:val="0"/>
        </w:numPr>
        <w:ind w:left="364"/>
        <w:rPr>
          <w:rFonts w:cs="Arial"/>
          <w:sz w:val="24"/>
          <w:szCs w:val="24"/>
        </w:rPr>
      </w:pPr>
      <w:bookmarkStart w:id="15" w:name="_Toc100695297"/>
    </w:p>
    <w:p w14:paraId="5EAF6EA8" w14:textId="0E78C423" w:rsidR="00FD168A" w:rsidRPr="00EC67B4" w:rsidRDefault="00FD168A" w:rsidP="00CD4FC6">
      <w:pPr>
        <w:pStyle w:val="Sub11"/>
        <w:numPr>
          <w:ilvl w:val="1"/>
          <w:numId w:val="1"/>
        </w:numPr>
        <w:ind w:left="364"/>
        <w:rPr>
          <w:rFonts w:cs="Arial"/>
          <w:sz w:val="24"/>
          <w:szCs w:val="24"/>
        </w:rPr>
      </w:pPr>
      <w:r w:rsidRPr="00EC67B4">
        <w:rPr>
          <w:rFonts w:cs="Arial"/>
          <w:sz w:val="24"/>
          <w:szCs w:val="24"/>
        </w:rPr>
        <w:t>Analisis Hubungan Antar Variabel</w:t>
      </w:r>
      <w:bookmarkEnd w:id="15"/>
    </w:p>
    <w:p w14:paraId="0B351467" w14:textId="492F1675" w:rsidR="00FD168A" w:rsidRPr="00EC67B4" w:rsidRDefault="00FD168A" w:rsidP="00CD4FC6">
      <w:pPr>
        <w:spacing w:line="276" w:lineRule="auto"/>
        <w:ind w:firstLine="392"/>
        <w:jc w:val="both"/>
        <w:rPr>
          <w:rFonts w:ascii="Arial" w:hAnsi="Arial" w:cs="Arial"/>
        </w:rPr>
      </w:pPr>
      <w:r w:rsidRPr="00EC67B4">
        <w:rPr>
          <w:rFonts w:ascii="Arial" w:hAnsi="Arial" w:cs="Arial"/>
        </w:rPr>
        <w:t xml:space="preserve">Berdasarkan hasil model yang telah dilakukan </w:t>
      </w:r>
      <w:r w:rsidRPr="00EC67B4">
        <w:rPr>
          <w:rFonts w:ascii="Arial" w:hAnsi="Arial" w:cs="Arial"/>
          <w:i/>
          <w:iCs/>
        </w:rPr>
        <w:t xml:space="preserve">trimming </w:t>
      </w:r>
      <w:r w:rsidRPr="00EC67B4">
        <w:rPr>
          <w:rFonts w:ascii="Arial" w:hAnsi="Arial" w:cs="Arial"/>
        </w:rPr>
        <w:t xml:space="preserve">maka selanjutnya </w:t>
      </w:r>
      <w:proofErr w:type="gramStart"/>
      <w:r w:rsidRPr="00EC67B4">
        <w:rPr>
          <w:rFonts w:ascii="Arial" w:hAnsi="Arial" w:cs="Arial"/>
        </w:rPr>
        <w:t>akan</w:t>
      </w:r>
      <w:proofErr w:type="gramEnd"/>
      <w:r w:rsidRPr="00EC67B4">
        <w:rPr>
          <w:rFonts w:ascii="Arial" w:hAnsi="Arial" w:cs="Arial"/>
        </w:rPr>
        <w:t xml:space="preserve"> dilakukan analisis jalur untuk mengetahui pengaruh langsung, pengaruh tidak langung, dan pengaruh total. Analisa jalur yang dilakukan menggunakan bantuan </w:t>
      </w:r>
      <w:r w:rsidRPr="00EC67B4">
        <w:rPr>
          <w:rFonts w:ascii="Arial" w:hAnsi="Arial" w:cs="Arial"/>
          <w:i/>
          <w:iCs/>
        </w:rPr>
        <w:t xml:space="preserve">software </w:t>
      </w:r>
      <w:r w:rsidRPr="00EC67B4">
        <w:rPr>
          <w:rFonts w:ascii="Arial" w:hAnsi="Arial" w:cs="Arial"/>
        </w:rPr>
        <w:t xml:space="preserve">AMOS, adapun bentuk diagram jalur hasil olahan </w:t>
      </w:r>
      <w:proofErr w:type="gramStart"/>
      <w:r w:rsidRPr="00EC67B4">
        <w:rPr>
          <w:rFonts w:ascii="Arial" w:hAnsi="Arial" w:cs="Arial"/>
        </w:rPr>
        <w:t>amos</w:t>
      </w:r>
      <w:proofErr w:type="gramEnd"/>
      <w:r w:rsidRPr="00EC67B4">
        <w:rPr>
          <w:rFonts w:ascii="Arial" w:hAnsi="Arial" w:cs="Arial"/>
        </w:rPr>
        <w:t xml:space="preserve"> seperti pada gambar </w:t>
      </w:r>
      <w:r w:rsidR="009E2120" w:rsidRPr="00EC67B4">
        <w:rPr>
          <w:rFonts w:ascii="Arial" w:hAnsi="Arial" w:cs="Arial"/>
        </w:rPr>
        <w:t>3.5</w:t>
      </w:r>
      <w:r w:rsidRPr="00EC67B4">
        <w:rPr>
          <w:rFonts w:ascii="Arial" w:hAnsi="Arial" w:cs="Arial"/>
        </w:rPr>
        <w:t xml:space="preserve">: </w:t>
      </w:r>
    </w:p>
    <w:p w14:paraId="0E5C6014" w14:textId="77777777" w:rsidR="00FD168A" w:rsidRPr="00EC67B4" w:rsidRDefault="00FD168A" w:rsidP="00CD4FC6">
      <w:pPr>
        <w:keepNext/>
        <w:spacing w:line="276" w:lineRule="auto"/>
        <w:jc w:val="center"/>
        <w:rPr>
          <w:rFonts w:ascii="Arial" w:hAnsi="Arial" w:cs="Arial"/>
        </w:rPr>
      </w:pPr>
      <w:r w:rsidRPr="00EC67B4">
        <w:rPr>
          <w:rFonts w:ascii="Arial" w:hAnsi="Arial" w:cs="Arial"/>
          <w:noProof/>
          <w:lang w:val="en-US"/>
        </w:rPr>
        <w:drawing>
          <wp:inline distT="0" distB="0" distL="0" distR="0" wp14:anchorId="65398660" wp14:editId="0D3CA447">
            <wp:extent cx="2873568" cy="1419225"/>
            <wp:effectExtent l="0" t="0" r="3175" b="0"/>
            <wp:docPr id="110" name="Gambar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AD10C4-B6EB-2B46-9836-A99EAED4D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AD10C4-B6EB-2B46-9836-A99EAED4D3AC}"/>
                        </a:ext>
                      </a:extLst>
                    </pic:cNvPr>
                    <pic:cNvPicPr>
                      <a:picLocks noChangeAspect="1"/>
                    </pic:cNvPicPr>
                  </pic:nvPicPr>
                  <pic:blipFill rotWithShape="1">
                    <a:blip r:embed="rId15"/>
                    <a:srcRect t="10883" r="2994" b="21402"/>
                    <a:stretch/>
                  </pic:blipFill>
                  <pic:spPr>
                    <a:xfrm>
                      <a:off x="0" y="0"/>
                      <a:ext cx="2911743" cy="1438079"/>
                    </a:xfrm>
                    <a:prstGeom prst="rect">
                      <a:avLst/>
                    </a:prstGeom>
                  </pic:spPr>
                </pic:pic>
              </a:graphicData>
            </a:graphic>
          </wp:inline>
        </w:drawing>
      </w:r>
    </w:p>
    <w:p w14:paraId="3827A39F" w14:textId="77777777" w:rsidR="005B51CB" w:rsidRPr="00EC67B4" w:rsidRDefault="00FD168A" w:rsidP="00CD4FC6">
      <w:pPr>
        <w:pStyle w:val="Caption"/>
        <w:spacing w:after="0" w:line="276" w:lineRule="auto"/>
        <w:jc w:val="center"/>
        <w:rPr>
          <w:i w:val="0"/>
          <w:iCs w:val="0"/>
          <w:color w:val="000000" w:themeColor="text1"/>
          <w:sz w:val="24"/>
          <w:szCs w:val="24"/>
        </w:rPr>
      </w:pPr>
      <w:bookmarkStart w:id="16" w:name="_Toc100694462"/>
      <w:r w:rsidRPr="00EC67B4">
        <w:rPr>
          <w:i w:val="0"/>
          <w:iCs w:val="0"/>
          <w:color w:val="000000" w:themeColor="text1"/>
          <w:sz w:val="24"/>
          <w:szCs w:val="24"/>
        </w:rPr>
        <w:t xml:space="preserve">Gambar </w:t>
      </w:r>
      <w:r w:rsidR="005B51CB" w:rsidRPr="00EC67B4">
        <w:rPr>
          <w:i w:val="0"/>
          <w:iCs w:val="0"/>
          <w:color w:val="000000" w:themeColor="text1"/>
          <w:sz w:val="24"/>
          <w:szCs w:val="24"/>
        </w:rPr>
        <w:t xml:space="preserve">3.5 </w:t>
      </w:r>
    </w:p>
    <w:p w14:paraId="2CFCA39F" w14:textId="63BCE799" w:rsidR="00FD168A" w:rsidRPr="00EC67B4" w:rsidRDefault="00FD168A" w:rsidP="00CD4FC6">
      <w:pPr>
        <w:pStyle w:val="Caption"/>
        <w:spacing w:after="0" w:line="276" w:lineRule="auto"/>
        <w:jc w:val="center"/>
        <w:rPr>
          <w:i w:val="0"/>
          <w:iCs w:val="0"/>
          <w:color w:val="000000" w:themeColor="text1"/>
          <w:sz w:val="24"/>
          <w:szCs w:val="24"/>
        </w:rPr>
      </w:pPr>
      <w:r w:rsidRPr="00EC67B4">
        <w:rPr>
          <w:i w:val="0"/>
          <w:iCs w:val="0"/>
          <w:color w:val="000000" w:themeColor="text1"/>
          <w:sz w:val="24"/>
          <w:szCs w:val="24"/>
        </w:rPr>
        <w:t>Diagram Jalur</w:t>
      </w:r>
      <w:bookmarkEnd w:id="16"/>
    </w:p>
    <w:p w14:paraId="731DE413" w14:textId="40C42EF4" w:rsidR="00FD168A" w:rsidRPr="00EC67B4" w:rsidRDefault="00FD168A" w:rsidP="00CD4FC6">
      <w:pPr>
        <w:spacing w:line="276" w:lineRule="auto"/>
        <w:ind w:firstLine="378"/>
        <w:jc w:val="both"/>
        <w:rPr>
          <w:rFonts w:ascii="Arial" w:hAnsi="Arial" w:cs="Arial"/>
        </w:rPr>
      </w:pPr>
      <w:r w:rsidRPr="00EC67B4">
        <w:rPr>
          <w:rFonts w:ascii="Arial" w:hAnsi="Arial" w:cs="Arial"/>
        </w:rPr>
        <w:t xml:space="preserve">Hasil dari penglahan analisis jalur pada gambar </w:t>
      </w:r>
      <w:r w:rsidR="005B51CB" w:rsidRPr="00EC67B4">
        <w:rPr>
          <w:rFonts w:ascii="Arial" w:hAnsi="Arial" w:cs="Arial"/>
        </w:rPr>
        <w:t>3.5</w:t>
      </w:r>
      <w:r w:rsidRPr="00EC67B4">
        <w:rPr>
          <w:rFonts w:ascii="Arial" w:hAnsi="Arial" w:cs="Arial"/>
        </w:rPr>
        <w:t xml:space="preserve"> dapat dilihat pengaruh secara langsung dan pengarung tidak langsung yang diuraikan pada tabel </w:t>
      </w:r>
      <w:r w:rsidR="005B51CB" w:rsidRPr="00EC67B4">
        <w:rPr>
          <w:rFonts w:ascii="Arial" w:hAnsi="Arial" w:cs="Arial"/>
        </w:rPr>
        <w:t>3.11</w:t>
      </w:r>
      <w:r w:rsidRPr="00EC67B4">
        <w:rPr>
          <w:rFonts w:ascii="Arial" w:hAnsi="Arial" w:cs="Arial"/>
        </w:rPr>
        <w:t xml:space="preserve"> sebagai berikut:</w:t>
      </w:r>
    </w:p>
    <w:p w14:paraId="5CC39A85" w14:textId="021A1A14" w:rsidR="00FD168A" w:rsidRPr="00EC67B4" w:rsidRDefault="00FD168A" w:rsidP="00CD4FC6">
      <w:pPr>
        <w:pStyle w:val="Caption"/>
        <w:keepNext/>
        <w:spacing w:after="0" w:line="276" w:lineRule="auto"/>
        <w:jc w:val="center"/>
        <w:rPr>
          <w:i w:val="0"/>
          <w:iCs w:val="0"/>
          <w:color w:val="000000" w:themeColor="text1"/>
          <w:sz w:val="24"/>
          <w:szCs w:val="24"/>
        </w:rPr>
      </w:pPr>
      <w:bookmarkStart w:id="17" w:name="_Toc100694549"/>
      <w:r w:rsidRPr="00EC67B4">
        <w:rPr>
          <w:i w:val="0"/>
          <w:iCs w:val="0"/>
          <w:color w:val="000000" w:themeColor="text1"/>
          <w:sz w:val="24"/>
          <w:szCs w:val="24"/>
        </w:rPr>
        <w:t xml:space="preserve">Tabel </w:t>
      </w:r>
      <w:r w:rsidR="005B51CB" w:rsidRPr="00EC67B4">
        <w:rPr>
          <w:i w:val="0"/>
          <w:iCs w:val="0"/>
          <w:color w:val="000000" w:themeColor="text1"/>
          <w:sz w:val="24"/>
          <w:szCs w:val="24"/>
        </w:rPr>
        <w:t>3.11</w:t>
      </w:r>
      <w:r w:rsidRPr="00EC67B4">
        <w:rPr>
          <w:i w:val="0"/>
          <w:iCs w:val="0"/>
          <w:color w:val="000000" w:themeColor="text1"/>
          <w:sz w:val="24"/>
          <w:szCs w:val="24"/>
        </w:rPr>
        <w:t xml:space="preserve"> Hubungan Antar Variabel</w:t>
      </w:r>
      <w:bookmarkEnd w:id="17"/>
    </w:p>
    <w:tbl>
      <w:tblPr>
        <w:tblStyle w:val="TableGrid"/>
        <w:tblW w:w="5000" w:type="pct"/>
        <w:tblLook w:val="04A0" w:firstRow="1" w:lastRow="0" w:firstColumn="1" w:lastColumn="0" w:noHBand="0" w:noVBand="1"/>
      </w:tblPr>
      <w:tblGrid>
        <w:gridCol w:w="1896"/>
        <w:gridCol w:w="1027"/>
        <w:gridCol w:w="1106"/>
      </w:tblGrid>
      <w:tr w:rsidR="00FD168A" w:rsidRPr="00CD4FC6" w14:paraId="67162B81" w14:textId="77777777" w:rsidTr="005B51CB">
        <w:trPr>
          <w:tblHeader/>
        </w:trPr>
        <w:tc>
          <w:tcPr>
            <w:tcW w:w="3037" w:type="pct"/>
            <w:shd w:val="clear" w:color="auto" w:fill="D9D9D9" w:themeFill="background1" w:themeFillShade="D9"/>
          </w:tcPr>
          <w:p w14:paraId="570BD6A1"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Variabel</w:t>
            </w:r>
          </w:p>
        </w:tc>
        <w:tc>
          <w:tcPr>
            <w:tcW w:w="805" w:type="pct"/>
            <w:shd w:val="clear" w:color="auto" w:fill="D9D9D9" w:themeFill="background1" w:themeFillShade="D9"/>
          </w:tcPr>
          <w:p w14:paraId="7C35B10E"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Koefisien</w:t>
            </w:r>
          </w:p>
        </w:tc>
        <w:tc>
          <w:tcPr>
            <w:tcW w:w="1158" w:type="pct"/>
            <w:shd w:val="clear" w:color="auto" w:fill="D9D9D9" w:themeFill="background1" w:themeFillShade="D9"/>
          </w:tcPr>
          <w:p w14:paraId="32D66CBC" w14:textId="77777777" w:rsidR="00FD168A" w:rsidRPr="00CD4FC6" w:rsidRDefault="00FD168A" w:rsidP="00CD4FC6">
            <w:pPr>
              <w:spacing w:line="276" w:lineRule="auto"/>
              <w:jc w:val="center"/>
              <w:rPr>
                <w:rFonts w:ascii="Arial" w:hAnsi="Arial" w:cs="Arial"/>
                <w:b/>
                <w:bCs/>
                <w:sz w:val="20"/>
              </w:rPr>
            </w:pPr>
            <w:r w:rsidRPr="00CD4FC6">
              <w:rPr>
                <w:rFonts w:ascii="Arial" w:hAnsi="Arial" w:cs="Arial"/>
                <w:b/>
                <w:bCs/>
                <w:sz w:val="20"/>
              </w:rPr>
              <w:t>Sifat Hubungan</w:t>
            </w:r>
          </w:p>
        </w:tc>
      </w:tr>
      <w:tr w:rsidR="00FD168A" w:rsidRPr="00CD4FC6" w14:paraId="0A3E50D7" w14:textId="77777777" w:rsidTr="002A6094">
        <w:tc>
          <w:tcPr>
            <w:tcW w:w="3037" w:type="pct"/>
            <w:vAlign w:val="center"/>
          </w:tcPr>
          <w:p w14:paraId="588FF171" w14:textId="77777777" w:rsidR="00FD168A" w:rsidRPr="00CD4FC6" w:rsidRDefault="00FD168A" w:rsidP="00CD4FC6">
            <w:pPr>
              <w:spacing w:line="276" w:lineRule="auto"/>
              <w:ind w:left="720" w:hanging="720"/>
              <w:rPr>
                <w:rFonts w:ascii="Arial" w:hAnsi="Arial" w:cs="Arial"/>
                <w:i/>
                <w:iCs/>
                <w:sz w:val="20"/>
              </w:rPr>
            </w:pPr>
            <w:r w:rsidRPr="00CD4FC6">
              <w:rPr>
                <w:rFonts w:ascii="Arial" w:hAnsi="Arial" w:cs="Arial"/>
                <w:i/>
                <w:iCs/>
                <w:sz w:val="20"/>
              </w:rPr>
              <w:t xml:space="preserve">Task Technology Fit </w:t>
            </w:r>
            <w:r w:rsidRPr="00CD4FC6">
              <w:rPr>
                <w:rFonts w:ascii="Arial" w:hAnsi="Arial" w:cs="Arial"/>
                <w:i/>
                <w:iCs/>
                <w:sz w:val="20"/>
              </w:rPr>
              <w:sym w:font="Wingdings" w:char="F0E0"/>
            </w:r>
            <w:r w:rsidRPr="00CD4FC6">
              <w:rPr>
                <w:rFonts w:ascii="Arial" w:hAnsi="Arial" w:cs="Arial"/>
                <w:i/>
                <w:iCs/>
                <w:sz w:val="20"/>
              </w:rPr>
              <w:t xml:space="preserve"> Behavioral Intention</w:t>
            </w:r>
          </w:p>
        </w:tc>
        <w:tc>
          <w:tcPr>
            <w:tcW w:w="805" w:type="pct"/>
            <w:vAlign w:val="center"/>
          </w:tcPr>
          <w:p w14:paraId="252E6660"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0.548</w:t>
            </w:r>
          </w:p>
        </w:tc>
        <w:tc>
          <w:tcPr>
            <w:tcW w:w="1158" w:type="pct"/>
            <w:vAlign w:val="center"/>
          </w:tcPr>
          <w:p w14:paraId="001A410D"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Langsung</w:t>
            </w:r>
          </w:p>
        </w:tc>
      </w:tr>
      <w:tr w:rsidR="00FD168A" w:rsidRPr="00CD4FC6" w14:paraId="2F72C749" w14:textId="77777777" w:rsidTr="002A6094">
        <w:trPr>
          <w:trHeight w:val="183"/>
        </w:trPr>
        <w:tc>
          <w:tcPr>
            <w:tcW w:w="3037" w:type="pct"/>
            <w:vAlign w:val="center"/>
          </w:tcPr>
          <w:p w14:paraId="13AFF5AB" w14:textId="77777777" w:rsidR="00FD168A" w:rsidRPr="00CD4FC6" w:rsidRDefault="00FD168A" w:rsidP="00CD4FC6">
            <w:pPr>
              <w:spacing w:line="276" w:lineRule="auto"/>
              <w:ind w:left="720" w:hanging="720"/>
              <w:rPr>
                <w:rFonts w:ascii="Arial" w:hAnsi="Arial" w:cs="Arial"/>
                <w:i/>
                <w:iCs/>
                <w:sz w:val="20"/>
              </w:rPr>
            </w:pPr>
            <w:r w:rsidRPr="00CD4FC6">
              <w:rPr>
                <w:rFonts w:ascii="Arial" w:hAnsi="Arial" w:cs="Arial"/>
                <w:i/>
                <w:iCs/>
                <w:sz w:val="20"/>
              </w:rPr>
              <w:t xml:space="preserve">Task Technology Fit </w:t>
            </w:r>
            <w:r w:rsidRPr="00CD4FC6">
              <w:rPr>
                <w:rFonts w:ascii="Arial" w:hAnsi="Arial" w:cs="Arial"/>
                <w:i/>
                <w:iCs/>
                <w:sz w:val="20"/>
              </w:rPr>
              <w:sym w:font="Wingdings" w:char="F0E0"/>
            </w:r>
            <w:r w:rsidRPr="00CD4FC6">
              <w:rPr>
                <w:rFonts w:ascii="Arial" w:hAnsi="Arial" w:cs="Arial"/>
                <w:i/>
                <w:iCs/>
                <w:sz w:val="20"/>
              </w:rPr>
              <w:t xml:space="preserve"> Performance Expectancy</w:t>
            </w:r>
          </w:p>
        </w:tc>
        <w:tc>
          <w:tcPr>
            <w:tcW w:w="805" w:type="pct"/>
            <w:vAlign w:val="center"/>
          </w:tcPr>
          <w:p w14:paraId="60704D65"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w:t>
            </w:r>
          </w:p>
        </w:tc>
        <w:tc>
          <w:tcPr>
            <w:tcW w:w="1158" w:type="pct"/>
            <w:vAlign w:val="center"/>
          </w:tcPr>
          <w:p w14:paraId="4F55F3B2"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Langsung</w:t>
            </w:r>
          </w:p>
        </w:tc>
      </w:tr>
      <w:tr w:rsidR="00FD168A" w:rsidRPr="00CD4FC6" w14:paraId="70372876" w14:textId="77777777" w:rsidTr="002A6094">
        <w:tc>
          <w:tcPr>
            <w:tcW w:w="3037" w:type="pct"/>
            <w:vAlign w:val="center"/>
          </w:tcPr>
          <w:p w14:paraId="61540A44"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Facilitating Conditions </w:t>
            </w:r>
            <w:r w:rsidRPr="00CD4FC6">
              <w:rPr>
                <w:rFonts w:ascii="Arial" w:hAnsi="Arial" w:cs="Arial"/>
                <w:i/>
                <w:iCs/>
                <w:sz w:val="20"/>
              </w:rPr>
              <w:sym w:font="Wingdings" w:char="F0E0"/>
            </w:r>
            <w:r w:rsidRPr="00CD4FC6">
              <w:rPr>
                <w:rFonts w:ascii="Arial" w:hAnsi="Arial" w:cs="Arial"/>
                <w:i/>
                <w:iCs/>
                <w:sz w:val="20"/>
              </w:rPr>
              <w:t xml:space="preserve"> Use Behavior</w:t>
            </w:r>
          </w:p>
        </w:tc>
        <w:tc>
          <w:tcPr>
            <w:tcW w:w="805" w:type="pct"/>
            <w:vAlign w:val="center"/>
          </w:tcPr>
          <w:p w14:paraId="701ACF3B"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0.193</w:t>
            </w:r>
          </w:p>
        </w:tc>
        <w:tc>
          <w:tcPr>
            <w:tcW w:w="1158" w:type="pct"/>
            <w:vAlign w:val="center"/>
          </w:tcPr>
          <w:p w14:paraId="4F8D064A"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Langsung</w:t>
            </w:r>
          </w:p>
        </w:tc>
      </w:tr>
      <w:tr w:rsidR="00FD168A" w:rsidRPr="00CD4FC6" w14:paraId="53FE30B4" w14:textId="77777777" w:rsidTr="002A6094">
        <w:tc>
          <w:tcPr>
            <w:tcW w:w="3037" w:type="pct"/>
            <w:vAlign w:val="center"/>
          </w:tcPr>
          <w:p w14:paraId="0F182012"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Behavioral Intention </w:t>
            </w:r>
            <w:r w:rsidRPr="00CD4FC6">
              <w:rPr>
                <w:rFonts w:ascii="Arial" w:hAnsi="Arial" w:cs="Arial"/>
                <w:i/>
                <w:iCs/>
                <w:sz w:val="20"/>
              </w:rPr>
              <w:sym w:font="Wingdings" w:char="F0E0"/>
            </w:r>
            <w:r w:rsidRPr="00CD4FC6">
              <w:rPr>
                <w:rFonts w:ascii="Arial" w:hAnsi="Arial" w:cs="Arial"/>
                <w:i/>
                <w:iCs/>
                <w:sz w:val="20"/>
              </w:rPr>
              <w:t xml:space="preserve"> Use Behavior</w:t>
            </w:r>
          </w:p>
        </w:tc>
        <w:tc>
          <w:tcPr>
            <w:tcW w:w="805" w:type="pct"/>
            <w:vAlign w:val="center"/>
          </w:tcPr>
          <w:p w14:paraId="2B9306EA"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0.589</w:t>
            </w:r>
          </w:p>
        </w:tc>
        <w:tc>
          <w:tcPr>
            <w:tcW w:w="1158" w:type="pct"/>
            <w:vAlign w:val="center"/>
          </w:tcPr>
          <w:p w14:paraId="427D1793"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Langsung</w:t>
            </w:r>
          </w:p>
        </w:tc>
      </w:tr>
      <w:tr w:rsidR="00FD168A" w:rsidRPr="00CD4FC6" w14:paraId="771EE07D" w14:textId="77777777" w:rsidTr="002A6094">
        <w:tc>
          <w:tcPr>
            <w:tcW w:w="3037" w:type="pct"/>
            <w:vAlign w:val="center"/>
          </w:tcPr>
          <w:p w14:paraId="599F3C1C"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Use Behavior </w:t>
            </w:r>
            <w:r w:rsidRPr="00CD4FC6">
              <w:rPr>
                <w:rFonts w:ascii="Arial" w:hAnsi="Arial" w:cs="Arial"/>
                <w:i/>
                <w:iCs/>
                <w:sz w:val="20"/>
              </w:rPr>
              <w:sym w:font="Wingdings" w:char="F0E0"/>
            </w:r>
            <w:r w:rsidRPr="00CD4FC6">
              <w:rPr>
                <w:rFonts w:ascii="Arial" w:hAnsi="Arial" w:cs="Arial"/>
                <w:i/>
                <w:iCs/>
                <w:sz w:val="20"/>
              </w:rPr>
              <w:t xml:space="preserve"> User Satisfaction</w:t>
            </w:r>
          </w:p>
        </w:tc>
        <w:tc>
          <w:tcPr>
            <w:tcW w:w="805" w:type="pct"/>
            <w:vAlign w:val="center"/>
          </w:tcPr>
          <w:p w14:paraId="4CD1EC64"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0.675</w:t>
            </w:r>
          </w:p>
        </w:tc>
        <w:tc>
          <w:tcPr>
            <w:tcW w:w="1158" w:type="pct"/>
            <w:vAlign w:val="center"/>
          </w:tcPr>
          <w:p w14:paraId="2C669996"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Langsung</w:t>
            </w:r>
          </w:p>
        </w:tc>
      </w:tr>
      <w:tr w:rsidR="00FD168A" w:rsidRPr="00CD4FC6" w14:paraId="0F719A6D" w14:textId="77777777" w:rsidTr="002A6094">
        <w:tc>
          <w:tcPr>
            <w:tcW w:w="3037" w:type="pct"/>
            <w:vAlign w:val="center"/>
          </w:tcPr>
          <w:p w14:paraId="769702CF"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User Satisfaction </w:t>
            </w:r>
            <w:r w:rsidRPr="00CD4FC6">
              <w:rPr>
                <w:rFonts w:ascii="Arial" w:hAnsi="Arial" w:cs="Arial"/>
                <w:i/>
                <w:iCs/>
                <w:sz w:val="20"/>
              </w:rPr>
              <w:sym w:font="Wingdings" w:char="F0E0"/>
            </w:r>
            <w:r w:rsidRPr="00CD4FC6">
              <w:rPr>
                <w:rFonts w:ascii="Arial" w:hAnsi="Arial" w:cs="Arial"/>
                <w:i/>
                <w:iCs/>
                <w:sz w:val="20"/>
              </w:rPr>
              <w:t xml:space="preserve"> Net Benefit</w:t>
            </w:r>
          </w:p>
        </w:tc>
        <w:tc>
          <w:tcPr>
            <w:tcW w:w="805" w:type="pct"/>
            <w:vAlign w:val="center"/>
          </w:tcPr>
          <w:p w14:paraId="1A53B284"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0.689</w:t>
            </w:r>
          </w:p>
        </w:tc>
        <w:tc>
          <w:tcPr>
            <w:tcW w:w="1158" w:type="pct"/>
            <w:vAlign w:val="center"/>
          </w:tcPr>
          <w:p w14:paraId="17F43A69"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Langsung</w:t>
            </w:r>
          </w:p>
        </w:tc>
      </w:tr>
      <w:tr w:rsidR="00FD168A" w:rsidRPr="00CD4FC6" w14:paraId="647C91A4" w14:textId="77777777" w:rsidTr="002A6094">
        <w:tc>
          <w:tcPr>
            <w:tcW w:w="3037" w:type="pct"/>
            <w:vAlign w:val="center"/>
          </w:tcPr>
          <w:p w14:paraId="143DF7A1"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Task Technology Fit </w:t>
            </w:r>
            <w:r w:rsidRPr="00CD4FC6">
              <w:rPr>
                <w:rFonts w:ascii="Arial" w:hAnsi="Arial" w:cs="Arial"/>
                <w:i/>
                <w:iCs/>
                <w:sz w:val="20"/>
              </w:rPr>
              <w:sym w:font="Wingdings" w:char="F0E0"/>
            </w:r>
            <w:r w:rsidRPr="00CD4FC6">
              <w:rPr>
                <w:rFonts w:ascii="Arial" w:hAnsi="Arial" w:cs="Arial"/>
                <w:i/>
                <w:iCs/>
                <w:sz w:val="20"/>
              </w:rPr>
              <w:t xml:space="preserve"> Behavioral Intention </w:t>
            </w:r>
            <w:r w:rsidRPr="00CD4FC6">
              <w:rPr>
                <w:rFonts w:ascii="Arial" w:hAnsi="Arial" w:cs="Arial"/>
                <w:i/>
                <w:iCs/>
                <w:sz w:val="20"/>
              </w:rPr>
              <w:sym w:font="Wingdings" w:char="F0E0"/>
            </w:r>
            <w:r w:rsidRPr="00CD4FC6">
              <w:rPr>
                <w:rFonts w:ascii="Arial" w:hAnsi="Arial" w:cs="Arial"/>
                <w:i/>
                <w:iCs/>
                <w:sz w:val="20"/>
              </w:rPr>
              <w:t xml:space="preserve"> Use Behavior</w:t>
            </w:r>
          </w:p>
        </w:tc>
        <w:tc>
          <w:tcPr>
            <w:tcW w:w="805" w:type="pct"/>
            <w:vAlign w:val="center"/>
          </w:tcPr>
          <w:p w14:paraId="28519F86"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0.323</w:t>
            </w:r>
          </w:p>
        </w:tc>
        <w:tc>
          <w:tcPr>
            <w:tcW w:w="1158" w:type="pct"/>
            <w:vAlign w:val="center"/>
          </w:tcPr>
          <w:p w14:paraId="5E61AED2"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r w:rsidR="00FD168A" w:rsidRPr="00CD4FC6" w14:paraId="3B2F9081" w14:textId="77777777" w:rsidTr="002A6094">
        <w:tc>
          <w:tcPr>
            <w:tcW w:w="3037" w:type="pct"/>
            <w:vAlign w:val="center"/>
          </w:tcPr>
          <w:p w14:paraId="19EC3B3D"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Task Technology Fit </w:t>
            </w:r>
            <w:r w:rsidRPr="00CD4FC6">
              <w:rPr>
                <w:rFonts w:ascii="Arial" w:hAnsi="Arial" w:cs="Arial"/>
                <w:i/>
                <w:iCs/>
                <w:sz w:val="20"/>
              </w:rPr>
              <w:sym w:font="Wingdings" w:char="F0E0"/>
            </w:r>
            <w:r w:rsidRPr="00CD4FC6">
              <w:rPr>
                <w:rFonts w:ascii="Arial" w:hAnsi="Arial" w:cs="Arial"/>
                <w:i/>
                <w:iCs/>
                <w:sz w:val="20"/>
              </w:rPr>
              <w:t xml:space="preserve"> Behavioral Intention </w:t>
            </w:r>
            <w:r w:rsidRPr="00CD4FC6">
              <w:rPr>
                <w:rFonts w:ascii="Arial" w:hAnsi="Arial" w:cs="Arial"/>
                <w:i/>
                <w:iCs/>
                <w:sz w:val="20"/>
              </w:rPr>
              <w:sym w:font="Wingdings" w:char="F0E0"/>
            </w:r>
            <w:r w:rsidRPr="00CD4FC6">
              <w:rPr>
                <w:rFonts w:ascii="Arial" w:hAnsi="Arial" w:cs="Arial"/>
                <w:i/>
                <w:iCs/>
                <w:sz w:val="20"/>
              </w:rPr>
              <w:t xml:space="preserve"> Use Behavior </w:t>
            </w:r>
            <w:r w:rsidRPr="00CD4FC6">
              <w:rPr>
                <w:rFonts w:ascii="Arial" w:hAnsi="Arial" w:cs="Arial"/>
                <w:i/>
                <w:iCs/>
                <w:sz w:val="20"/>
              </w:rPr>
              <w:sym w:font="Wingdings" w:char="F0E0"/>
            </w:r>
            <w:r w:rsidRPr="00CD4FC6">
              <w:rPr>
                <w:rFonts w:ascii="Arial" w:hAnsi="Arial" w:cs="Arial"/>
                <w:i/>
                <w:iCs/>
                <w:sz w:val="20"/>
              </w:rPr>
              <w:t xml:space="preserve"> User Satisfaction</w:t>
            </w:r>
          </w:p>
        </w:tc>
        <w:tc>
          <w:tcPr>
            <w:tcW w:w="805" w:type="pct"/>
            <w:vAlign w:val="center"/>
          </w:tcPr>
          <w:p w14:paraId="16A953E7"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0.218</w:t>
            </w:r>
          </w:p>
        </w:tc>
        <w:tc>
          <w:tcPr>
            <w:tcW w:w="1158" w:type="pct"/>
            <w:vAlign w:val="center"/>
          </w:tcPr>
          <w:p w14:paraId="790475FE"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r w:rsidR="00FD168A" w:rsidRPr="00CD4FC6" w14:paraId="225FD9E9" w14:textId="77777777" w:rsidTr="002A6094">
        <w:tc>
          <w:tcPr>
            <w:tcW w:w="3037" w:type="pct"/>
            <w:vAlign w:val="center"/>
          </w:tcPr>
          <w:p w14:paraId="2AC768D3"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Task Technology Fit </w:t>
            </w:r>
            <w:r w:rsidRPr="00CD4FC6">
              <w:rPr>
                <w:rFonts w:ascii="Arial" w:hAnsi="Arial" w:cs="Arial"/>
                <w:i/>
                <w:iCs/>
                <w:sz w:val="20"/>
              </w:rPr>
              <w:sym w:font="Wingdings" w:char="F0E0"/>
            </w:r>
            <w:r w:rsidRPr="00CD4FC6">
              <w:rPr>
                <w:rFonts w:ascii="Arial" w:hAnsi="Arial" w:cs="Arial"/>
                <w:i/>
                <w:iCs/>
                <w:sz w:val="20"/>
              </w:rPr>
              <w:t xml:space="preserve"> Behavioral Intention </w:t>
            </w:r>
            <w:r w:rsidRPr="00CD4FC6">
              <w:rPr>
                <w:rFonts w:ascii="Arial" w:hAnsi="Arial" w:cs="Arial"/>
                <w:i/>
                <w:iCs/>
                <w:sz w:val="20"/>
              </w:rPr>
              <w:sym w:font="Wingdings" w:char="F0E0"/>
            </w:r>
            <w:r w:rsidRPr="00CD4FC6">
              <w:rPr>
                <w:rFonts w:ascii="Arial" w:hAnsi="Arial" w:cs="Arial"/>
                <w:i/>
                <w:iCs/>
                <w:sz w:val="20"/>
              </w:rPr>
              <w:t xml:space="preserve"> Use Behavior </w:t>
            </w:r>
            <w:r w:rsidRPr="00CD4FC6">
              <w:rPr>
                <w:rFonts w:ascii="Arial" w:hAnsi="Arial" w:cs="Arial"/>
                <w:i/>
                <w:iCs/>
                <w:sz w:val="20"/>
              </w:rPr>
              <w:sym w:font="Wingdings" w:char="F0E0"/>
            </w:r>
            <w:r w:rsidRPr="00CD4FC6">
              <w:rPr>
                <w:rFonts w:ascii="Arial" w:hAnsi="Arial" w:cs="Arial"/>
                <w:i/>
                <w:iCs/>
                <w:sz w:val="20"/>
              </w:rPr>
              <w:t xml:space="preserve"> User Satisfaction </w:t>
            </w:r>
            <w:r w:rsidRPr="00CD4FC6">
              <w:rPr>
                <w:rFonts w:ascii="Arial" w:hAnsi="Arial" w:cs="Arial"/>
                <w:i/>
                <w:iCs/>
                <w:sz w:val="20"/>
              </w:rPr>
              <w:sym w:font="Wingdings" w:char="F0E0"/>
            </w:r>
            <w:r w:rsidRPr="00CD4FC6">
              <w:rPr>
                <w:rFonts w:ascii="Arial" w:hAnsi="Arial" w:cs="Arial"/>
                <w:i/>
                <w:iCs/>
                <w:sz w:val="20"/>
              </w:rPr>
              <w:t xml:space="preserve"> Net Benefit</w:t>
            </w:r>
          </w:p>
        </w:tc>
        <w:tc>
          <w:tcPr>
            <w:tcW w:w="805" w:type="pct"/>
            <w:vAlign w:val="center"/>
          </w:tcPr>
          <w:p w14:paraId="3F0D36D3"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0.15</w:t>
            </w:r>
          </w:p>
        </w:tc>
        <w:tc>
          <w:tcPr>
            <w:tcW w:w="1158" w:type="pct"/>
            <w:vAlign w:val="center"/>
          </w:tcPr>
          <w:p w14:paraId="78FD2420"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r w:rsidR="00FD168A" w:rsidRPr="00CD4FC6" w14:paraId="7C85E09F" w14:textId="77777777" w:rsidTr="002A6094">
        <w:tc>
          <w:tcPr>
            <w:tcW w:w="3037" w:type="pct"/>
            <w:vAlign w:val="center"/>
          </w:tcPr>
          <w:p w14:paraId="523783E7"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Facilitating Conditions </w:t>
            </w:r>
            <w:r w:rsidRPr="00CD4FC6">
              <w:rPr>
                <w:rFonts w:ascii="Arial" w:hAnsi="Arial" w:cs="Arial"/>
                <w:i/>
                <w:iCs/>
                <w:sz w:val="20"/>
              </w:rPr>
              <w:sym w:font="Wingdings" w:char="F0E0"/>
            </w:r>
            <w:r w:rsidRPr="00CD4FC6">
              <w:rPr>
                <w:rFonts w:ascii="Arial" w:hAnsi="Arial" w:cs="Arial"/>
                <w:i/>
                <w:iCs/>
                <w:sz w:val="20"/>
              </w:rPr>
              <w:t xml:space="preserve"> Use Behavior </w:t>
            </w:r>
            <w:r w:rsidRPr="00CD4FC6">
              <w:rPr>
                <w:rFonts w:ascii="Arial" w:hAnsi="Arial" w:cs="Arial"/>
                <w:i/>
                <w:iCs/>
                <w:sz w:val="20"/>
              </w:rPr>
              <w:sym w:font="Wingdings" w:char="F0E0"/>
            </w:r>
            <w:r w:rsidRPr="00CD4FC6">
              <w:rPr>
                <w:rFonts w:ascii="Arial" w:hAnsi="Arial" w:cs="Arial"/>
                <w:i/>
                <w:iCs/>
                <w:sz w:val="20"/>
              </w:rPr>
              <w:t xml:space="preserve"> User Satisfaction</w:t>
            </w:r>
          </w:p>
        </w:tc>
        <w:tc>
          <w:tcPr>
            <w:tcW w:w="805" w:type="pct"/>
            <w:vAlign w:val="center"/>
          </w:tcPr>
          <w:p w14:paraId="36CC20F7"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0.13</w:t>
            </w:r>
          </w:p>
        </w:tc>
        <w:tc>
          <w:tcPr>
            <w:tcW w:w="1158" w:type="pct"/>
            <w:vAlign w:val="center"/>
          </w:tcPr>
          <w:p w14:paraId="50197AB9"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r w:rsidR="00FD168A" w:rsidRPr="00CD4FC6" w14:paraId="5780E89D" w14:textId="77777777" w:rsidTr="002A6094">
        <w:tc>
          <w:tcPr>
            <w:tcW w:w="3037" w:type="pct"/>
            <w:vAlign w:val="center"/>
          </w:tcPr>
          <w:p w14:paraId="370736AA"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Facilitating Conditions </w:t>
            </w:r>
            <w:r w:rsidRPr="00CD4FC6">
              <w:rPr>
                <w:rFonts w:ascii="Arial" w:hAnsi="Arial" w:cs="Arial"/>
                <w:i/>
                <w:iCs/>
                <w:sz w:val="20"/>
              </w:rPr>
              <w:sym w:font="Wingdings" w:char="F0E0"/>
            </w:r>
            <w:r w:rsidRPr="00CD4FC6">
              <w:rPr>
                <w:rFonts w:ascii="Arial" w:hAnsi="Arial" w:cs="Arial"/>
                <w:i/>
                <w:iCs/>
                <w:sz w:val="20"/>
              </w:rPr>
              <w:t xml:space="preserve"> Use Behavior </w:t>
            </w:r>
            <w:r w:rsidRPr="00CD4FC6">
              <w:rPr>
                <w:rFonts w:ascii="Arial" w:hAnsi="Arial" w:cs="Arial"/>
                <w:i/>
                <w:iCs/>
                <w:sz w:val="20"/>
              </w:rPr>
              <w:sym w:font="Wingdings" w:char="F0E0"/>
            </w:r>
            <w:r w:rsidRPr="00CD4FC6">
              <w:rPr>
                <w:rFonts w:ascii="Arial" w:hAnsi="Arial" w:cs="Arial"/>
                <w:i/>
                <w:iCs/>
                <w:sz w:val="20"/>
              </w:rPr>
              <w:t xml:space="preserve"> User Satisfaction </w:t>
            </w:r>
            <w:r w:rsidRPr="00CD4FC6">
              <w:rPr>
                <w:rFonts w:ascii="Arial" w:hAnsi="Arial" w:cs="Arial"/>
                <w:i/>
                <w:iCs/>
                <w:sz w:val="20"/>
              </w:rPr>
              <w:sym w:font="Wingdings" w:char="F0E0"/>
            </w:r>
            <w:r w:rsidRPr="00CD4FC6">
              <w:rPr>
                <w:rFonts w:ascii="Arial" w:hAnsi="Arial" w:cs="Arial"/>
                <w:i/>
                <w:iCs/>
                <w:sz w:val="20"/>
              </w:rPr>
              <w:t xml:space="preserve"> Net Benefit</w:t>
            </w:r>
          </w:p>
        </w:tc>
        <w:tc>
          <w:tcPr>
            <w:tcW w:w="805" w:type="pct"/>
            <w:vAlign w:val="center"/>
          </w:tcPr>
          <w:p w14:paraId="2AC8D7D3"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0.09</w:t>
            </w:r>
          </w:p>
        </w:tc>
        <w:tc>
          <w:tcPr>
            <w:tcW w:w="1158" w:type="pct"/>
            <w:vAlign w:val="center"/>
          </w:tcPr>
          <w:p w14:paraId="760C78BD"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r w:rsidR="00FD168A" w:rsidRPr="00CD4FC6" w14:paraId="2DA60B42" w14:textId="77777777" w:rsidTr="002A6094">
        <w:tc>
          <w:tcPr>
            <w:tcW w:w="3037" w:type="pct"/>
            <w:vAlign w:val="center"/>
          </w:tcPr>
          <w:p w14:paraId="0768B5EA"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Behavioral Intention </w:t>
            </w:r>
            <w:r w:rsidRPr="00CD4FC6">
              <w:rPr>
                <w:rFonts w:ascii="Arial" w:hAnsi="Arial" w:cs="Arial"/>
                <w:i/>
                <w:iCs/>
                <w:sz w:val="20"/>
              </w:rPr>
              <w:sym w:font="Wingdings" w:char="F0E0"/>
            </w:r>
            <w:r w:rsidRPr="00CD4FC6">
              <w:rPr>
                <w:rFonts w:ascii="Arial" w:hAnsi="Arial" w:cs="Arial"/>
                <w:i/>
                <w:iCs/>
                <w:sz w:val="20"/>
              </w:rPr>
              <w:t xml:space="preserve"> Use Behavior </w:t>
            </w:r>
            <w:r w:rsidRPr="00CD4FC6">
              <w:rPr>
                <w:rFonts w:ascii="Arial" w:hAnsi="Arial" w:cs="Arial"/>
                <w:i/>
                <w:iCs/>
                <w:sz w:val="20"/>
              </w:rPr>
              <w:sym w:font="Wingdings" w:char="F0E0"/>
            </w:r>
            <w:r w:rsidRPr="00CD4FC6">
              <w:rPr>
                <w:rFonts w:ascii="Arial" w:hAnsi="Arial" w:cs="Arial"/>
                <w:i/>
                <w:iCs/>
                <w:sz w:val="20"/>
              </w:rPr>
              <w:t xml:space="preserve"> User Satisfaction</w:t>
            </w:r>
          </w:p>
        </w:tc>
        <w:tc>
          <w:tcPr>
            <w:tcW w:w="805" w:type="pct"/>
            <w:vAlign w:val="center"/>
          </w:tcPr>
          <w:p w14:paraId="5717948B"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0.398</w:t>
            </w:r>
          </w:p>
        </w:tc>
        <w:tc>
          <w:tcPr>
            <w:tcW w:w="1158" w:type="pct"/>
            <w:vAlign w:val="center"/>
          </w:tcPr>
          <w:p w14:paraId="3EAA7DBA"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r w:rsidR="00FD168A" w:rsidRPr="00CD4FC6" w14:paraId="164AB07B" w14:textId="77777777" w:rsidTr="002A6094">
        <w:tc>
          <w:tcPr>
            <w:tcW w:w="3037" w:type="pct"/>
            <w:vAlign w:val="center"/>
          </w:tcPr>
          <w:p w14:paraId="560AAFC7"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lastRenderedPageBreak/>
              <w:t xml:space="preserve">Behavioral Intention </w:t>
            </w:r>
            <w:r w:rsidRPr="00CD4FC6">
              <w:rPr>
                <w:rFonts w:ascii="Arial" w:hAnsi="Arial" w:cs="Arial"/>
                <w:i/>
                <w:iCs/>
                <w:sz w:val="20"/>
              </w:rPr>
              <w:sym w:font="Wingdings" w:char="F0E0"/>
            </w:r>
            <w:r w:rsidRPr="00CD4FC6">
              <w:rPr>
                <w:rFonts w:ascii="Arial" w:hAnsi="Arial" w:cs="Arial"/>
                <w:i/>
                <w:iCs/>
                <w:sz w:val="20"/>
              </w:rPr>
              <w:t xml:space="preserve"> Use Behavior </w:t>
            </w:r>
            <w:r w:rsidRPr="00CD4FC6">
              <w:rPr>
                <w:rFonts w:ascii="Arial" w:hAnsi="Arial" w:cs="Arial"/>
                <w:i/>
                <w:iCs/>
                <w:sz w:val="20"/>
              </w:rPr>
              <w:sym w:font="Wingdings" w:char="F0E0"/>
            </w:r>
            <w:r w:rsidRPr="00CD4FC6">
              <w:rPr>
                <w:rFonts w:ascii="Arial" w:hAnsi="Arial" w:cs="Arial"/>
                <w:i/>
                <w:iCs/>
                <w:sz w:val="20"/>
              </w:rPr>
              <w:t xml:space="preserve"> User Satisfaction </w:t>
            </w:r>
            <w:r w:rsidRPr="00CD4FC6">
              <w:rPr>
                <w:rFonts w:ascii="Arial" w:hAnsi="Arial" w:cs="Arial"/>
                <w:i/>
                <w:iCs/>
                <w:sz w:val="20"/>
              </w:rPr>
              <w:sym w:font="Wingdings" w:char="F0E0"/>
            </w:r>
            <w:r w:rsidRPr="00CD4FC6">
              <w:rPr>
                <w:rFonts w:ascii="Arial" w:hAnsi="Arial" w:cs="Arial"/>
                <w:i/>
                <w:iCs/>
                <w:sz w:val="20"/>
              </w:rPr>
              <w:t xml:space="preserve"> Net Benefit</w:t>
            </w:r>
          </w:p>
        </w:tc>
        <w:tc>
          <w:tcPr>
            <w:tcW w:w="805" w:type="pct"/>
            <w:vAlign w:val="center"/>
          </w:tcPr>
          <w:p w14:paraId="73064619"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0.274</w:t>
            </w:r>
          </w:p>
        </w:tc>
        <w:tc>
          <w:tcPr>
            <w:tcW w:w="1158" w:type="pct"/>
            <w:vAlign w:val="center"/>
          </w:tcPr>
          <w:p w14:paraId="52BC20FF"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r w:rsidR="00FD168A" w:rsidRPr="00CD4FC6" w14:paraId="1C8F784D" w14:textId="77777777" w:rsidTr="002A6094">
        <w:tc>
          <w:tcPr>
            <w:tcW w:w="3037" w:type="pct"/>
            <w:vAlign w:val="center"/>
          </w:tcPr>
          <w:p w14:paraId="4A6109FE" w14:textId="77777777" w:rsidR="00FD168A" w:rsidRPr="00CD4FC6" w:rsidRDefault="00FD168A" w:rsidP="00CD4FC6">
            <w:pPr>
              <w:spacing w:line="276" w:lineRule="auto"/>
              <w:rPr>
                <w:rFonts w:ascii="Arial" w:hAnsi="Arial" w:cs="Arial"/>
                <w:i/>
                <w:iCs/>
                <w:sz w:val="20"/>
              </w:rPr>
            </w:pPr>
            <w:r w:rsidRPr="00CD4FC6">
              <w:rPr>
                <w:rFonts w:ascii="Arial" w:hAnsi="Arial" w:cs="Arial"/>
                <w:i/>
                <w:iCs/>
                <w:sz w:val="20"/>
              </w:rPr>
              <w:t xml:space="preserve">Use Behavior </w:t>
            </w:r>
            <w:r w:rsidRPr="00CD4FC6">
              <w:rPr>
                <w:rFonts w:ascii="Arial" w:hAnsi="Arial" w:cs="Arial"/>
                <w:i/>
                <w:iCs/>
                <w:sz w:val="20"/>
              </w:rPr>
              <w:sym w:font="Wingdings" w:char="F0E0"/>
            </w:r>
            <w:r w:rsidRPr="00CD4FC6">
              <w:rPr>
                <w:rFonts w:ascii="Arial" w:hAnsi="Arial" w:cs="Arial"/>
                <w:i/>
                <w:iCs/>
                <w:sz w:val="20"/>
              </w:rPr>
              <w:t xml:space="preserve"> User Satisfaction </w:t>
            </w:r>
            <w:r w:rsidRPr="00CD4FC6">
              <w:rPr>
                <w:rFonts w:ascii="Arial" w:hAnsi="Arial" w:cs="Arial"/>
                <w:i/>
                <w:iCs/>
                <w:sz w:val="20"/>
              </w:rPr>
              <w:sym w:font="Wingdings" w:char="F0E0"/>
            </w:r>
            <w:r w:rsidRPr="00CD4FC6">
              <w:rPr>
                <w:rFonts w:ascii="Arial" w:hAnsi="Arial" w:cs="Arial"/>
                <w:i/>
                <w:iCs/>
                <w:sz w:val="20"/>
              </w:rPr>
              <w:t xml:space="preserve"> Net Benefit</w:t>
            </w:r>
          </w:p>
        </w:tc>
        <w:tc>
          <w:tcPr>
            <w:tcW w:w="805" w:type="pct"/>
            <w:vAlign w:val="center"/>
          </w:tcPr>
          <w:p w14:paraId="07C92EAB"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0.645</w:t>
            </w:r>
          </w:p>
        </w:tc>
        <w:tc>
          <w:tcPr>
            <w:tcW w:w="1158" w:type="pct"/>
            <w:vAlign w:val="center"/>
          </w:tcPr>
          <w:p w14:paraId="4C0FFDFC" w14:textId="77777777" w:rsidR="00FD168A" w:rsidRPr="00CD4FC6" w:rsidRDefault="00FD168A" w:rsidP="00CD4FC6">
            <w:pPr>
              <w:spacing w:line="276" w:lineRule="auto"/>
              <w:jc w:val="center"/>
              <w:rPr>
                <w:rFonts w:ascii="Arial" w:hAnsi="Arial" w:cs="Arial"/>
                <w:sz w:val="20"/>
              </w:rPr>
            </w:pPr>
            <w:r w:rsidRPr="00CD4FC6">
              <w:rPr>
                <w:rFonts w:ascii="Arial" w:hAnsi="Arial" w:cs="Arial"/>
                <w:sz w:val="20"/>
              </w:rPr>
              <w:t>Tidak Langsung</w:t>
            </w:r>
          </w:p>
        </w:tc>
      </w:tr>
    </w:tbl>
    <w:p w14:paraId="4706EDF3" w14:textId="21FE94D7" w:rsidR="00FD168A" w:rsidRPr="00EC67B4" w:rsidRDefault="00FD168A" w:rsidP="00CD4FC6">
      <w:pPr>
        <w:spacing w:line="276" w:lineRule="auto"/>
        <w:rPr>
          <w:rFonts w:ascii="Arial" w:hAnsi="Arial" w:cs="Arial"/>
        </w:rPr>
      </w:pPr>
    </w:p>
    <w:p w14:paraId="3164D2AA" w14:textId="77777777" w:rsidR="00FD168A" w:rsidRPr="00EC67B4" w:rsidRDefault="00FD168A" w:rsidP="00CD4FC6">
      <w:pPr>
        <w:pStyle w:val="Sub11"/>
        <w:numPr>
          <w:ilvl w:val="1"/>
          <w:numId w:val="1"/>
        </w:numPr>
        <w:ind w:left="364"/>
        <w:rPr>
          <w:rFonts w:cs="Arial"/>
          <w:sz w:val="24"/>
          <w:szCs w:val="24"/>
        </w:rPr>
      </w:pPr>
      <w:bookmarkStart w:id="18" w:name="_Toc100695298"/>
      <w:r w:rsidRPr="00EC67B4">
        <w:rPr>
          <w:rFonts w:cs="Arial"/>
          <w:sz w:val="24"/>
          <w:szCs w:val="24"/>
        </w:rPr>
        <w:t>Hasil Model yang dikembangkan</w:t>
      </w:r>
      <w:bookmarkEnd w:id="18"/>
    </w:p>
    <w:p w14:paraId="03F28DA4" w14:textId="67A8EF28" w:rsidR="00FD168A" w:rsidRPr="00EC67B4" w:rsidRDefault="00FD168A" w:rsidP="00CD4FC6">
      <w:pPr>
        <w:spacing w:line="276" w:lineRule="auto"/>
        <w:ind w:firstLine="728"/>
        <w:jc w:val="both"/>
        <w:rPr>
          <w:rFonts w:ascii="Arial" w:hAnsi="Arial" w:cs="Arial"/>
        </w:rPr>
      </w:pPr>
      <w:r w:rsidRPr="00EC67B4">
        <w:rPr>
          <w:rFonts w:ascii="Arial" w:hAnsi="Arial" w:cs="Arial"/>
        </w:rPr>
        <w:t xml:space="preserve">Hasil akhir model penelitian yang telah dikembangkan berdasarkan hasil akhir dari pengolahan yang dilakukan dengan menggunakan </w:t>
      </w:r>
      <w:r w:rsidRPr="00EC67B4">
        <w:rPr>
          <w:rFonts w:ascii="Arial" w:hAnsi="Arial" w:cs="Arial"/>
          <w:i/>
          <w:iCs/>
        </w:rPr>
        <w:t xml:space="preserve">software </w:t>
      </w:r>
      <w:r w:rsidRPr="00EC67B4">
        <w:rPr>
          <w:rFonts w:ascii="Arial" w:hAnsi="Arial" w:cs="Arial"/>
        </w:rPr>
        <w:t xml:space="preserve">AMOS dapat dilihat pada gambar </w:t>
      </w:r>
      <w:r w:rsidR="005B51CB" w:rsidRPr="00EC67B4">
        <w:rPr>
          <w:rFonts w:ascii="Arial" w:hAnsi="Arial" w:cs="Arial"/>
        </w:rPr>
        <w:t>3.6</w:t>
      </w:r>
      <w:r w:rsidRPr="00EC67B4">
        <w:rPr>
          <w:rFonts w:ascii="Arial" w:hAnsi="Arial" w:cs="Arial"/>
        </w:rPr>
        <w:t>:</w:t>
      </w:r>
    </w:p>
    <w:p w14:paraId="0B3083CE" w14:textId="77777777" w:rsidR="00FD168A" w:rsidRPr="00EC67B4" w:rsidRDefault="00FD168A" w:rsidP="00CD4FC6">
      <w:pPr>
        <w:keepNext/>
        <w:spacing w:after="160" w:line="276" w:lineRule="auto"/>
        <w:rPr>
          <w:rFonts w:ascii="Arial" w:hAnsi="Arial" w:cs="Arial"/>
        </w:rPr>
      </w:pPr>
      <w:r w:rsidRPr="00EC67B4">
        <w:rPr>
          <w:rFonts w:ascii="Arial" w:eastAsiaTheme="majorEastAsia" w:hAnsi="Arial" w:cs="Arial"/>
          <w:b/>
          <w:bCs/>
          <w:noProof/>
          <w:color w:val="000000" w:themeColor="text1"/>
          <w:lang w:val="en-US"/>
        </w:rPr>
        <w:drawing>
          <wp:inline distT="0" distB="0" distL="0" distR="0" wp14:anchorId="6A9C8C93" wp14:editId="11486319">
            <wp:extent cx="2860893" cy="8286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8078" cy="833653"/>
                    </a:xfrm>
                    <a:prstGeom prst="rect">
                      <a:avLst/>
                    </a:prstGeom>
                  </pic:spPr>
                </pic:pic>
              </a:graphicData>
            </a:graphic>
          </wp:inline>
        </w:drawing>
      </w:r>
    </w:p>
    <w:p w14:paraId="3A819EFE" w14:textId="054128C4" w:rsidR="005B51CB" w:rsidRPr="00EC67B4" w:rsidRDefault="00FD168A" w:rsidP="00CD4FC6">
      <w:pPr>
        <w:pStyle w:val="Caption"/>
        <w:spacing w:after="0" w:line="276" w:lineRule="auto"/>
        <w:jc w:val="center"/>
        <w:rPr>
          <w:i w:val="0"/>
          <w:iCs w:val="0"/>
          <w:color w:val="000000" w:themeColor="text1"/>
          <w:sz w:val="24"/>
          <w:szCs w:val="24"/>
        </w:rPr>
      </w:pPr>
      <w:bookmarkStart w:id="19" w:name="_Toc100694463"/>
      <w:r w:rsidRPr="00EC67B4">
        <w:rPr>
          <w:i w:val="0"/>
          <w:iCs w:val="0"/>
          <w:color w:val="000000" w:themeColor="text1"/>
          <w:sz w:val="24"/>
          <w:szCs w:val="24"/>
        </w:rPr>
        <w:t xml:space="preserve">Gambar </w:t>
      </w:r>
      <w:r w:rsidR="005B51CB" w:rsidRPr="00EC67B4">
        <w:rPr>
          <w:i w:val="0"/>
          <w:iCs w:val="0"/>
          <w:color w:val="000000" w:themeColor="text1"/>
          <w:sz w:val="24"/>
          <w:szCs w:val="24"/>
        </w:rPr>
        <w:t>3.6</w:t>
      </w:r>
    </w:p>
    <w:p w14:paraId="5F3D244A" w14:textId="3EA0D113" w:rsidR="00FD168A" w:rsidRPr="00EC67B4" w:rsidRDefault="00FD168A" w:rsidP="00CD4FC6">
      <w:pPr>
        <w:pStyle w:val="Caption"/>
        <w:spacing w:after="0" w:line="276" w:lineRule="auto"/>
        <w:jc w:val="center"/>
        <w:rPr>
          <w:i w:val="0"/>
          <w:iCs w:val="0"/>
          <w:color w:val="000000" w:themeColor="text1"/>
          <w:sz w:val="24"/>
          <w:szCs w:val="24"/>
        </w:rPr>
      </w:pPr>
      <w:r w:rsidRPr="00EC67B4">
        <w:rPr>
          <w:i w:val="0"/>
          <w:iCs w:val="0"/>
          <w:color w:val="000000" w:themeColor="text1"/>
          <w:sz w:val="24"/>
          <w:szCs w:val="24"/>
        </w:rPr>
        <w:t xml:space="preserve"> Model yang dikembangkan</w:t>
      </w:r>
      <w:bookmarkEnd w:id="19"/>
    </w:p>
    <w:p w14:paraId="210E6357" w14:textId="77777777" w:rsidR="00EC67B4" w:rsidRPr="00EC67B4" w:rsidRDefault="00EC67B4" w:rsidP="00CD4FC6">
      <w:pPr>
        <w:spacing w:line="276" w:lineRule="auto"/>
        <w:rPr>
          <w:rFonts w:ascii="Arial" w:hAnsi="Arial" w:cs="Arial"/>
          <w:lang w:val="en"/>
        </w:rPr>
      </w:pPr>
    </w:p>
    <w:p w14:paraId="4005CF5B" w14:textId="77777777" w:rsidR="00EC67B4" w:rsidRPr="00EC67B4" w:rsidRDefault="00EC67B4" w:rsidP="00CD4FC6">
      <w:pPr>
        <w:spacing w:line="276" w:lineRule="auto"/>
        <w:rPr>
          <w:rFonts w:ascii="Arial" w:hAnsi="Arial" w:cs="Arial"/>
          <w:lang w:val="en"/>
        </w:rPr>
      </w:pPr>
    </w:p>
    <w:p w14:paraId="62EFD7BC" w14:textId="1AA5929A" w:rsidR="007665A6" w:rsidRPr="00EC67B4" w:rsidRDefault="000478C2" w:rsidP="00CD4FC6">
      <w:pPr>
        <w:pStyle w:val="ListParagraph"/>
        <w:numPr>
          <w:ilvl w:val="0"/>
          <w:numId w:val="1"/>
        </w:numPr>
        <w:spacing w:line="276" w:lineRule="auto"/>
        <w:ind w:left="364"/>
        <w:rPr>
          <w:rFonts w:ascii="Arial" w:hAnsi="Arial" w:cs="Arial"/>
          <w:b/>
          <w:bCs/>
          <w:lang w:val="en-US"/>
        </w:rPr>
      </w:pPr>
      <w:r w:rsidRPr="00EC67B4">
        <w:rPr>
          <w:rFonts w:ascii="Arial" w:hAnsi="Arial" w:cs="Arial"/>
          <w:b/>
          <w:bCs/>
          <w:lang w:val="en-US"/>
        </w:rPr>
        <w:t>KESIMPULAN</w:t>
      </w:r>
    </w:p>
    <w:p w14:paraId="4850507D" w14:textId="77777777" w:rsidR="005B51CB" w:rsidRPr="00EC67B4" w:rsidRDefault="00CD2AA1" w:rsidP="00CD4FC6">
      <w:pPr>
        <w:spacing w:line="276" w:lineRule="auto"/>
        <w:ind w:left="4" w:firstLine="388"/>
        <w:jc w:val="both"/>
        <w:rPr>
          <w:rFonts w:ascii="Arial" w:hAnsi="Arial" w:cs="Arial"/>
        </w:rPr>
      </w:pPr>
      <w:r w:rsidRPr="00EC67B4">
        <w:rPr>
          <w:rFonts w:ascii="Arial" w:hAnsi="Arial" w:cs="Arial"/>
        </w:rPr>
        <w:t>Kesuksesan penerimaan sebuah sistem informasi tidak terlepas dari adanya tingkat kesesuaian antara sistem yang digunakan dengan kegiatan yang dilakukan pengguna, intensitas pengguna dalam menggunakan sistem informasi, serta kepuasan pengguna setelah menggunakan sistem informasi dan dampak manfaat yang dirasakan oleh pengguna setelah menggunakan sistem informasi.</w:t>
      </w:r>
    </w:p>
    <w:p w14:paraId="732B1B91" w14:textId="44BAAB74" w:rsidR="00CD2AA1" w:rsidRPr="00EC67B4" w:rsidRDefault="00CD2AA1" w:rsidP="00CD4FC6">
      <w:pPr>
        <w:spacing w:line="276" w:lineRule="auto"/>
        <w:ind w:left="4" w:firstLine="388"/>
        <w:jc w:val="both"/>
        <w:rPr>
          <w:rFonts w:ascii="Arial" w:hAnsi="Arial" w:cs="Arial"/>
        </w:rPr>
      </w:pPr>
      <w:r w:rsidRPr="00EC67B4">
        <w:rPr>
          <w:rFonts w:ascii="Arial" w:hAnsi="Arial" w:cs="Arial"/>
        </w:rPr>
        <w:t xml:space="preserve">Penelitian yang telah dilakukan ini adalah untuk menganalsis tingkat kesusksesan penerimaan mahasiswa dalam menggunakan Sistem </w:t>
      </w:r>
      <w:r w:rsidRPr="00EC67B4">
        <w:rPr>
          <w:rFonts w:ascii="Arial" w:hAnsi="Arial" w:cs="Arial"/>
        </w:rPr>
        <w:t>Informasi Akademik (SIAKAD) yang di implementasikan di Sekolah Tinggi Teknologi Mandala. Hasil pengujian yang telah dilakukan menunjukan hipotesa dari model yang diusulkan dalam penelitian sebagai berikut:</w:t>
      </w:r>
    </w:p>
    <w:p w14:paraId="57CD71C0"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Ekspektasi kinerja </w:t>
      </w:r>
      <w:r w:rsidRPr="00EC67B4">
        <w:rPr>
          <w:rFonts w:ascii="Arial" w:hAnsi="Arial" w:cs="Arial"/>
          <w:i/>
          <w:iCs/>
          <w:lang w:val="en"/>
        </w:rPr>
        <w:t xml:space="preserve">(performance expectancy) </w:t>
      </w:r>
      <w:r w:rsidRPr="00EC67B4">
        <w:rPr>
          <w:rFonts w:ascii="Arial" w:hAnsi="Arial" w:cs="Arial"/>
          <w:lang w:val="en"/>
        </w:rPr>
        <w:t xml:space="preserve">tidak berpengaruh terhadap minat pemanfaatan </w:t>
      </w:r>
      <w:r w:rsidRPr="00EC67B4">
        <w:rPr>
          <w:rFonts w:ascii="Arial" w:hAnsi="Arial" w:cs="Arial"/>
          <w:i/>
          <w:iCs/>
          <w:lang w:val="en"/>
        </w:rPr>
        <w:t xml:space="preserve">(behavioral intention), </w:t>
      </w:r>
      <w:r w:rsidRPr="00EC67B4">
        <w:rPr>
          <w:rFonts w:ascii="Arial" w:hAnsi="Arial" w:cs="Arial"/>
          <w:lang w:val="en"/>
        </w:rPr>
        <w:t>hal ini dikarenakan SIAKAD diperlukan untuk melakukan kegiatan yang berkaitan dengan administrasi akademik mahasiswa sehingga jika tidak menggunakan SIAKAD maka mahasiswa tidak dapat menyelesaikan kegiatan yang berkaitan dengan administrasi akademik misalnya dalam pembayaran kualiah mahasiswa wajib menggunakan SIAKAD tersebut dengan demikian mahasiswa akan secara terus-menerus menggunakan SIAKAD.</w:t>
      </w:r>
    </w:p>
    <w:p w14:paraId="7F91B820"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Jenis kelamin tidak memperkuat hubungan antara ekspektasi kinerja </w:t>
      </w:r>
      <w:r w:rsidRPr="00EC67B4">
        <w:rPr>
          <w:rFonts w:ascii="Arial" w:hAnsi="Arial" w:cs="Arial"/>
          <w:i/>
          <w:iCs/>
          <w:lang w:val="en"/>
        </w:rPr>
        <w:t xml:space="preserve">(performance expectancy) </w:t>
      </w:r>
      <w:r w:rsidRPr="00EC67B4">
        <w:rPr>
          <w:rFonts w:ascii="Arial" w:hAnsi="Arial" w:cs="Arial"/>
          <w:lang w:val="en"/>
        </w:rPr>
        <w:t xml:space="preserve">dengan minat pemanfaatan </w:t>
      </w:r>
      <w:r w:rsidRPr="00EC67B4">
        <w:rPr>
          <w:rFonts w:ascii="Arial" w:hAnsi="Arial" w:cs="Arial"/>
          <w:i/>
          <w:iCs/>
          <w:lang w:val="en"/>
        </w:rPr>
        <w:t>(behavioral intention)</w:t>
      </w:r>
      <w:r w:rsidRPr="00EC67B4">
        <w:rPr>
          <w:rFonts w:ascii="Arial" w:hAnsi="Arial" w:cs="Arial"/>
          <w:lang w:val="en"/>
        </w:rPr>
        <w:t xml:space="preserve"> hal ini dikarenakan baik responden laki-laki maupun perempuan sama-sama menggunakan SIAKAD untuk melakukan kegiatan yang berhubungan dengan administrasi akademik dengan demikian baik responden laki-laki maupun perempuan </w:t>
      </w:r>
      <w:proofErr w:type="gramStart"/>
      <w:r w:rsidRPr="00EC67B4">
        <w:rPr>
          <w:rFonts w:ascii="Arial" w:hAnsi="Arial" w:cs="Arial"/>
          <w:lang w:val="en"/>
        </w:rPr>
        <w:t>akan  menggunakan</w:t>
      </w:r>
      <w:proofErr w:type="gramEnd"/>
      <w:r w:rsidRPr="00EC67B4">
        <w:rPr>
          <w:rFonts w:ascii="Arial" w:hAnsi="Arial" w:cs="Arial"/>
          <w:lang w:val="en"/>
        </w:rPr>
        <w:t xml:space="preserve"> SIAKAD secara terus-menerus.</w:t>
      </w:r>
    </w:p>
    <w:p w14:paraId="14519A9D"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Ekspektasi usaha </w:t>
      </w:r>
      <w:r w:rsidRPr="00EC67B4">
        <w:rPr>
          <w:rFonts w:ascii="Arial" w:hAnsi="Arial" w:cs="Arial"/>
          <w:i/>
          <w:iCs/>
          <w:lang w:val="en"/>
        </w:rPr>
        <w:t xml:space="preserve">(effort expectancy) </w:t>
      </w:r>
      <w:r w:rsidRPr="00EC67B4">
        <w:rPr>
          <w:rFonts w:ascii="Arial" w:hAnsi="Arial" w:cs="Arial"/>
          <w:lang w:val="en"/>
        </w:rPr>
        <w:t xml:space="preserve">tidak berpengaruh terhadap minat pemanfaatan </w:t>
      </w:r>
      <w:r w:rsidRPr="00EC67B4">
        <w:rPr>
          <w:rFonts w:ascii="Arial" w:hAnsi="Arial" w:cs="Arial"/>
          <w:i/>
          <w:iCs/>
          <w:lang w:val="en"/>
        </w:rPr>
        <w:t xml:space="preserve">(behavioral intention), </w:t>
      </w:r>
      <w:r w:rsidRPr="00EC67B4">
        <w:rPr>
          <w:rFonts w:ascii="Arial" w:hAnsi="Arial" w:cs="Arial"/>
          <w:lang w:val="en"/>
        </w:rPr>
        <w:t xml:space="preserve">hal ini dikarenakan dalam SIAKAD menyediakan fitur-fitur yang cukup </w:t>
      </w:r>
      <w:r w:rsidRPr="00EC67B4">
        <w:rPr>
          <w:rFonts w:ascii="Arial" w:hAnsi="Arial" w:cs="Arial"/>
          <w:lang w:val="en"/>
        </w:rPr>
        <w:lastRenderedPageBreak/>
        <w:t>rumit dalam melakukan proses kegaitan yang berkaitan dengan administrasi akademik mahasiswa sehingga responden merasa cukup kesulitan dalam mengopresikan SIAKAD, meskipun demikian sebagian sebagian besar responden menyatakan bahwa mereka telah cukup terbiasa menggunakan sistem sehingga tidak merasa kesulitan dalam mengunakan SIAKAD.</w:t>
      </w:r>
    </w:p>
    <w:p w14:paraId="19A53D99"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Jenis kelamin tidak memperkuat hubungan antara ekspektasi usaha </w:t>
      </w:r>
      <w:r w:rsidRPr="00EC67B4">
        <w:rPr>
          <w:rFonts w:ascii="Arial" w:hAnsi="Arial" w:cs="Arial"/>
          <w:i/>
          <w:iCs/>
          <w:lang w:val="en"/>
        </w:rPr>
        <w:t xml:space="preserve">(effort expectancy) </w:t>
      </w:r>
      <w:r w:rsidRPr="00EC67B4">
        <w:rPr>
          <w:rFonts w:ascii="Arial" w:hAnsi="Arial" w:cs="Arial"/>
          <w:lang w:val="en"/>
        </w:rPr>
        <w:t xml:space="preserve">dengan minat pemanfaatan </w:t>
      </w:r>
      <w:r w:rsidRPr="00EC67B4">
        <w:rPr>
          <w:rFonts w:ascii="Arial" w:hAnsi="Arial" w:cs="Arial"/>
          <w:i/>
          <w:iCs/>
          <w:lang w:val="en"/>
        </w:rPr>
        <w:t xml:space="preserve">(behavioral intention), </w:t>
      </w:r>
      <w:r w:rsidRPr="00EC67B4">
        <w:rPr>
          <w:rFonts w:ascii="Arial" w:hAnsi="Arial" w:cs="Arial"/>
          <w:lang w:val="en"/>
        </w:rPr>
        <w:t>hal ini dikarenakan baik responden laki-laki maupun perempuan sebagian cukup merasa kesulitan dalam mengoperasikan SIAKAD.</w:t>
      </w:r>
    </w:p>
    <w:p w14:paraId="7338D1C6"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Pengaruh rekan sejawat </w:t>
      </w:r>
      <w:r w:rsidRPr="00EC67B4">
        <w:rPr>
          <w:rFonts w:ascii="Arial" w:hAnsi="Arial" w:cs="Arial"/>
          <w:i/>
          <w:lang w:val="en"/>
        </w:rPr>
        <w:t xml:space="preserve">(peer influence) </w:t>
      </w:r>
      <w:r w:rsidRPr="00EC67B4">
        <w:rPr>
          <w:rFonts w:ascii="Arial" w:hAnsi="Arial" w:cs="Arial"/>
          <w:iCs/>
          <w:lang w:val="en"/>
        </w:rPr>
        <w:t xml:space="preserve">tidak berpengaruh terhadap minat pemanfaatan </w:t>
      </w:r>
      <w:r w:rsidRPr="00EC67B4">
        <w:rPr>
          <w:rFonts w:ascii="Arial" w:hAnsi="Arial" w:cs="Arial"/>
          <w:i/>
          <w:lang w:val="en"/>
        </w:rPr>
        <w:t xml:space="preserve">(behavioral intention), </w:t>
      </w:r>
      <w:r w:rsidRPr="00EC67B4">
        <w:rPr>
          <w:rFonts w:ascii="Arial" w:hAnsi="Arial" w:cs="Arial"/>
          <w:iCs/>
          <w:lang w:val="en"/>
        </w:rPr>
        <w:t xml:space="preserve">hal ini dikarenakan responden setelah menggunakan SIAKAD tidak mempengaruhi orang disekitarnya untuk menggunakan SIAKAD selain itu responden dalam menggunakan SIAKAD </w:t>
      </w:r>
      <w:r w:rsidRPr="00EC67B4">
        <w:rPr>
          <w:rFonts w:ascii="Arial" w:hAnsi="Arial" w:cs="Arial"/>
          <w:lang w:val="en"/>
        </w:rPr>
        <w:t>merupakan keninginan sendiri tidak adanya pengaruh yang diberikan temannya untuk menggunakan SIAKAD.</w:t>
      </w:r>
    </w:p>
    <w:p w14:paraId="65D485CC"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Jenis kelamin tidak memperkuat hubungan antara pengaruh rekan sejawat </w:t>
      </w:r>
      <w:r w:rsidRPr="00EC67B4">
        <w:rPr>
          <w:rFonts w:ascii="Arial" w:hAnsi="Arial" w:cs="Arial"/>
          <w:i/>
          <w:iCs/>
          <w:lang w:val="en"/>
        </w:rPr>
        <w:t xml:space="preserve">(peer influence) </w:t>
      </w:r>
      <w:r w:rsidRPr="00EC67B4">
        <w:rPr>
          <w:rFonts w:ascii="Arial" w:hAnsi="Arial" w:cs="Arial"/>
          <w:lang w:val="en"/>
        </w:rPr>
        <w:t xml:space="preserve">dengan minat pemanfaatan </w:t>
      </w:r>
      <w:r w:rsidRPr="00EC67B4">
        <w:rPr>
          <w:rFonts w:ascii="Arial" w:hAnsi="Arial" w:cs="Arial"/>
          <w:i/>
          <w:iCs/>
          <w:lang w:val="en"/>
        </w:rPr>
        <w:t>(behavioral intention)</w:t>
      </w:r>
      <w:r w:rsidRPr="00EC67B4">
        <w:rPr>
          <w:rFonts w:ascii="Arial" w:hAnsi="Arial" w:cs="Arial"/>
          <w:lang w:val="en"/>
        </w:rPr>
        <w:t xml:space="preserve"> hal ini dikarenakan baik responden laki-laki maupun perempuan tidak saling mempengaruhi orang disekitarnya </w:t>
      </w:r>
      <w:r w:rsidRPr="00EC67B4">
        <w:rPr>
          <w:rFonts w:ascii="Arial" w:hAnsi="Arial" w:cs="Arial"/>
          <w:lang w:val="en"/>
        </w:rPr>
        <w:t>dan responden menggunakan SIAKAD atas keinginan sendiri.</w:t>
      </w:r>
    </w:p>
    <w:p w14:paraId="251DE077"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Kondisi yang memfasilitasi </w:t>
      </w:r>
      <w:r w:rsidRPr="00EC67B4">
        <w:rPr>
          <w:rFonts w:ascii="Arial" w:hAnsi="Arial" w:cs="Arial"/>
          <w:i/>
          <w:iCs/>
          <w:lang w:val="en"/>
        </w:rPr>
        <w:t xml:space="preserve">(facilitating conditions) </w:t>
      </w:r>
      <w:r w:rsidRPr="00EC67B4">
        <w:rPr>
          <w:rFonts w:ascii="Arial" w:hAnsi="Arial" w:cs="Arial"/>
          <w:lang w:val="en"/>
        </w:rPr>
        <w:t xml:space="preserve">berpengaruh dan signifikan terhadap perilaku pengguna </w:t>
      </w:r>
      <w:r w:rsidRPr="00EC67B4">
        <w:rPr>
          <w:rFonts w:ascii="Arial" w:hAnsi="Arial" w:cs="Arial"/>
          <w:i/>
          <w:iCs/>
          <w:lang w:val="en"/>
        </w:rPr>
        <w:t xml:space="preserve">(use behavior), </w:t>
      </w:r>
      <w:r w:rsidRPr="00EC67B4">
        <w:rPr>
          <w:rFonts w:ascii="Arial" w:hAnsi="Arial" w:cs="Arial"/>
          <w:lang w:val="en"/>
        </w:rPr>
        <w:t xml:space="preserve">hal ini dikarenakan dalam menunjang implementasi SIAKAD Sekolah Tinggi Teknologi Mandala menyediakan sarana dan prasarana yang cukup memadai seperti koneksi </w:t>
      </w:r>
      <w:r w:rsidRPr="00EC67B4">
        <w:rPr>
          <w:rFonts w:ascii="Arial" w:hAnsi="Arial" w:cs="Arial"/>
          <w:i/>
          <w:iCs/>
          <w:lang w:val="en"/>
        </w:rPr>
        <w:t>wifi</w:t>
      </w:r>
      <w:r w:rsidRPr="00EC67B4">
        <w:rPr>
          <w:rFonts w:ascii="Arial" w:hAnsi="Arial" w:cs="Arial"/>
          <w:lang w:val="en"/>
        </w:rPr>
        <w:t xml:space="preserve"> dan area tempat belajar mahasiswa selain itu juga responden merasa memiliki kemampuan untuk menggunakan SIAKAD karena sudah terbiasa menggunakan sistem informasi selain SIAKAD.</w:t>
      </w:r>
    </w:p>
    <w:p w14:paraId="06390AA7"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Kualitas informasi </w:t>
      </w:r>
      <w:r w:rsidRPr="00EC67B4">
        <w:rPr>
          <w:rFonts w:ascii="Arial" w:hAnsi="Arial" w:cs="Arial"/>
          <w:i/>
          <w:iCs/>
          <w:lang w:val="en"/>
        </w:rPr>
        <w:t xml:space="preserve">(information quality) </w:t>
      </w:r>
      <w:r w:rsidRPr="00EC67B4">
        <w:rPr>
          <w:rFonts w:ascii="Arial" w:hAnsi="Arial" w:cs="Arial"/>
          <w:lang w:val="en"/>
        </w:rPr>
        <w:t xml:space="preserve">tidak berpengaruh terhadap kepuasan pengguna </w:t>
      </w:r>
      <w:r w:rsidRPr="00EC67B4">
        <w:rPr>
          <w:rFonts w:ascii="Arial" w:hAnsi="Arial" w:cs="Arial"/>
          <w:i/>
          <w:iCs/>
          <w:lang w:val="en"/>
        </w:rPr>
        <w:t xml:space="preserve">(use satisfaction), </w:t>
      </w:r>
      <w:r w:rsidRPr="00EC67B4">
        <w:rPr>
          <w:rFonts w:ascii="Arial" w:hAnsi="Arial" w:cs="Arial"/>
          <w:lang w:val="en"/>
        </w:rPr>
        <w:t>hal ini dikarenakan mengacu pada kenyataan dilapangan bahwa responden sudah mempercayai dan merasa yakin dengan informasi yang disampaikan sehingga baik atau tidaknya informasi yang disampaikan tidak mempengaruhi kepuasan responden dalam menggunakan SIAKAD.</w:t>
      </w:r>
    </w:p>
    <w:p w14:paraId="555A5ED7"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Kualitas sistem </w:t>
      </w:r>
      <w:r w:rsidRPr="00EC67B4">
        <w:rPr>
          <w:rFonts w:ascii="Arial" w:hAnsi="Arial" w:cs="Arial"/>
          <w:i/>
          <w:iCs/>
          <w:lang w:val="en"/>
        </w:rPr>
        <w:t xml:space="preserve">(system quality) </w:t>
      </w:r>
      <w:r w:rsidRPr="00EC67B4">
        <w:rPr>
          <w:rFonts w:ascii="Arial" w:hAnsi="Arial" w:cs="Arial"/>
          <w:lang w:val="en"/>
        </w:rPr>
        <w:t xml:space="preserve">tidak berpengaruh terhadap kepuasan pengguna </w:t>
      </w:r>
      <w:r w:rsidRPr="00EC67B4">
        <w:rPr>
          <w:rFonts w:ascii="Arial" w:hAnsi="Arial" w:cs="Arial"/>
          <w:i/>
          <w:iCs/>
          <w:lang w:val="en"/>
        </w:rPr>
        <w:t>(use satisfaction),</w:t>
      </w:r>
      <w:r w:rsidRPr="00EC67B4">
        <w:rPr>
          <w:rFonts w:ascii="Arial" w:hAnsi="Arial" w:cs="Arial"/>
          <w:lang w:val="en"/>
        </w:rPr>
        <w:t xml:space="preserve"> hal ini dikarenakan bahwa SIAKAD ini merupakan sistem informasi wajib digunakan mahasiswa dalam menunjang kegiatan akademik sehingga baik atau tidak nya kualitas sistem SIAKAD tidak berpengaruh terhadap kepuasan responden dalam menggunakan SIAKAD.</w:t>
      </w:r>
    </w:p>
    <w:p w14:paraId="06F54476"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lastRenderedPageBreak/>
        <w:t xml:space="preserve">Kualitas pelayanan </w:t>
      </w:r>
      <w:r w:rsidRPr="00EC67B4">
        <w:rPr>
          <w:rFonts w:ascii="Arial" w:hAnsi="Arial" w:cs="Arial"/>
          <w:i/>
          <w:iCs/>
          <w:lang w:val="en"/>
        </w:rPr>
        <w:t xml:space="preserve">(services quality) </w:t>
      </w:r>
      <w:r w:rsidRPr="00EC67B4">
        <w:rPr>
          <w:rFonts w:ascii="Arial" w:hAnsi="Arial" w:cs="Arial"/>
          <w:lang w:val="en"/>
        </w:rPr>
        <w:t xml:space="preserve">tidak berpengaruh terhadap kepuasan pengguna </w:t>
      </w:r>
      <w:r w:rsidRPr="00EC67B4">
        <w:rPr>
          <w:rFonts w:ascii="Arial" w:hAnsi="Arial" w:cs="Arial"/>
          <w:i/>
          <w:iCs/>
          <w:lang w:val="en"/>
        </w:rPr>
        <w:t xml:space="preserve">(user satisfaction), </w:t>
      </w:r>
      <w:r w:rsidRPr="00EC67B4">
        <w:rPr>
          <w:rFonts w:ascii="Arial" w:hAnsi="Arial" w:cs="Arial"/>
          <w:lang w:val="en"/>
        </w:rPr>
        <w:t>hal ini dikarenakan responden sudah merasa percaya dengan keamanan data responden yang di masukan ke SIAKAD selain itu SIAKAD hanya memberikan pelayanan yang formal yakni hanya seputar kegiatan yang berkaitan dengan akademik sehingga baik tidaknya kualitas pelayanan SIAKAD tidak mempengaruhi tingkat kepuasan responden dalam menggunakan SIAKAD.</w:t>
      </w:r>
    </w:p>
    <w:p w14:paraId="0A501AFE"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Kesesuaian tugas dan teknologi </w:t>
      </w:r>
      <w:r w:rsidRPr="00EC67B4">
        <w:rPr>
          <w:rFonts w:ascii="Arial" w:hAnsi="Arial" w:cs="Arial"/>
          <w:i/>
          <w:iCs/>
          <w:lang w:val="en"/>
        </w:rPr>
        <w:t xml:space="preserve">(task technology fit) </w:t>
      </w:r>
      <w:r w:rsidRPr="00EC67B4">
        <w:rPr>
          <w:rFonts w:ascii="Arial" w:hAnsi="Arial" w:cs="Arial"/>
          <w:lang w:val="en"/>
        </w:rPr>
        <w:t xml:space="preserve">berpengaruh dan signifikan terhadap ekspektasi kinerja </w:t>
      </w:r>
      <w:r w:rsidRPr="00EC67B4">
        <w:rPr>
          <w:rFonts w:ascii="Arial" w:hAnsi="Arial" w:cs="Arial"/>
          <w:i/>
          <w:iCs/>
          <w:lang w:val="en"/>
        </w:rPr>
        <w:t xml:space="preserve">(performance expectancy), </w:t>
      </w:r>
      <w:r w:rsidRPr="00EC67B4">
        <w:rPr>
          <w:rFonts w:ascii="Arial" w:hAnsi="Arial" w:cs="Arial"/>
          <w:lang w:val="en"/>
        </w:rPr>
        <w:t>hal ini disebabkan SIAKAD sudah menyesuaikan dengan kegiatan yang diperlukan responden dalam menunjang administrasi akademik sehingga timbul rasa percaya dari responden bahwa menggunakan SIAKAD dapat meningkatkan efektifitas dalam melakukan kegiatan adminstrasi akademik, dengan demikian semakin baik tingkat kesesuaian SIAKAD dengan kegiatan yang dilakukan responden akan mempengaruhi kinerja yang diharapkan responden.</w:t>
      </w:r>
    </w:p>
    <w:p w14:paraId="3E28379F"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Kesesuaian tugas dan teknologi </w:t>
      </w:r>
      <w:r w:rsidRPr="00EC67B4">
        <w:rPr>
          <w:rFonts w:ascii="Arial" w:hAnsi="Arial" w:cs="Arial"/>
          <w:i/>
          <w:iCs/>
          <w:lang w:val="en"/>
        </w:rPr>
        <w:t xml:space="preserve">(task technology fit) </w:t>
      </w:r>
      <w:r w:rsidRPr="00EC67B4">
        <w:rPr>
          <w:rFonts w:ascii="Arial" w:hAnsi="Arial" w:cs="Arial"/>
          <w:lang w:val="en"/>
        </w:rPr>
        <w:t xml:space="preserve">berpengaruh dan signifikan terhadap minat pemanfaatan </w:t>
      </w:r>
      <w:r w:rsidRPr="00EC67B4">
        <w:rPr>
          <w:rFonts w:ascii="Arial" w:hAnsi="Arial" w:cs="Arial"/>
          <w:i/>
          <w:iCs/>
          <w:lang w:val="en"/>
        </w:rPr>
        <w:t xml:space="preserve">(behavioral intention), </w:t>
      </w:r>
      <w:r w:rsidRPr="00EC67B4">
        <w:rPr>
          <w:rFonts w:ascii="Arial" w:hAnsi="Arial" w:cs="Arial"/>
          <w:lang w:val="en"/>
        </w:rPr>
        <w:t xml:space="preserve">hal ini dikarenakan SIAKAD telah menyesuaikan dengan kebutuhan yang berkaitan dengan administrasi akademik </w:t>
      </w:r>
      <w:r w:rsidRPr="00EC67B4">
        <w:rPr>
          <w:rFonts w:ascii="Arial" w:hAnsi="Arial" w:cs="Arial"/>
          <w:lang w:val="en"/>
        </w:rPr>
        <w:t>sehingga responden berniat dan akan berencana akan terus menggunakan SIAKAD dalam proses kegiatan administrasi akademik, dengan demikian semakin tinggi tingkat kesesuaian antara tugas dan teknologi yang digunakan maka akan berpengaruh juga semakin tinngginya minat untuk menggunakan.</w:t>
      </w:r>
    </w:p>
    <w:p w14:paraId="27EAB531"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Minat pemanfaatan </w:t>
      </w:r>
      <w:r w:rsidRPr="00EC67B4">
        <w:rPr>
          <w:rFonts w:ascii="Arial" w:hAnsi="Arial" w:cs="Arial"/>
          <w:i/>
          <w:iCs/>
          <w:lang w:val="en"/>
        </w:rPr>
        <w:t xml:space="preserve">(behavioral intention) </w:t>
      </w:r>
      <w:r w:rsidRPr="00EC67B4">
        <w:rPr>
          <w:rFonts w:ascii="Arial" w:hAnsi="Arial" w:cs="Arial"/>
          <w:lang w:val="en"/>
        </w:rPr>
        <w:t xml:space="preserve">berpengaruh dan signifikan terhadap perilaku pengguna </w:t>
      </w:r>
      <w:r w:rsidRPr="00EC67B4">
        <w:rPr>
          <w:rFonts w:ascii="Arial" w:hAnsi="Arial" w:cs="Arial"/>
          <w:i/>
          <w:iCs/>
          <w:lang w:val="en"/>
        </w:rPr>
        <w:t xml:space="preserve">(use behavior), </w:t>
      </w:r>
      <w:r w:rsidRPr="00EC67B4">
        <w:rPr>
          <w:rFonts w:ascii="Arial" w:hAnsi="Arial" w:cs="Arial"/>
          <w:lang w:val="en"/>
        </w:rPr>
        <w:t>hal ini dikarenakan responden sudah memiliki niat untuk menggunakan SIAKAD seterusnya dan responden berencana sesering mungkin akan menggunakan SIAKAD, sehingga semakin tinggai niat atau minat responden untuk menggunakan SIAKAD maka semakin tinggi juga tingkat keinginan responden untuk menggunakan SIAKAD dalam mengukung kegiatan yang berkaitan dengan administrasi akademik.</w:t>
      </w:r>
    </w:p>
    <w:p w14:paraId="7235D7E3"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Perilaku pengguna </w:t>
      </w:r>
      <w:r w:rsidRPr="00EC67B4">
        <w:rPr>
          <w:rFonts w:ascii="Arial" w:hAnsi="Arial" w:cs="Arial"/>
          <w:i/>
          <w:iCs/>
          <w:lang w:val="en"/>
        </w:rPr>
        <w:t xml:space="preserve">(use behavior) </w:t>
      </w:r>
      <w:r w:rsidRPr="00EC67B4">
        <w:rPr>
          <w:rFonts w:ascii="Arial" w:hAnsi="Arial" w:cs="Arial"/>
          <w:lang w:val="en"/>
        </w:rPr>
        <w:t xml:space="preserve">berpengaruh dan signifikan terhadap kepuasan pengguna </w:t>
      </w:r>
      <w:r w:rsidRPr="00EC67B4">
        <w:rPr>
          <w:rFonts w:ascii="Arial" w:hAnsi="Arial" w:cs="Arial"/>
          <w:i/>
          <w:iCs/>
          <w:lang w:val="en"/>
        </w:rPr>
        <w:t xml:space="preserve">(user satisfaction), </w:t>
      </w:r>
      <w:r w:rsidRPr="00EC67B4">
        <w:rPr>
          <w:rFonts w:ascii="Arial" w:hAnsi="Arial" w:cs="Arial"/>
          <w:lang w:val="en"/>
        </w:rPr>
        <w:t>hal ini dikarenakan tingkat intensistas yang tinggi dalam penggunaan SIAKAD yang dilakukan oleh responden menunjukan bahwa responden merasa puas dengan sistem informasi tersebut.</w:t>
      </w:r>
    </w:p>
    <w:p w14:paraId="16A81D6C" w14:textId="77777777" w:rsidR="00CD2AA1" w:rsidRP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Minat pemanfaatan </w:t>
      </w:r>
      <w:r w:rsidRPr="00EC67B4">
        <w:rPr>
          <w:rFonts w:ascii="Arial" w:hAnsi="Arial" w:cs="Arial"/>
          <w:i/>
          <w:iCs/>
          <w:lang w:val="en"/>
        </w:rPr>
        <w:t xml:space="preserve">(behavioral intention) </w:t>
      </w:r>
      <w:r w:rsidRPr="00EC67B4">
        <w:rPr>
          <w:rFonts w:ascii="Arial" w:hAnsi="Arial" w:cs="Arial"/>
          <w:lang w:val="en"/>
        </w:rPr>
        <w:t xml:space="preserve">tidak berpengaruh terhadap manfaat bersih </w:t>
      </w:r>
      <w:r w:rsidRPr="00EC67B4">
        <w:rPr>
          <w:rFonts w:ascii="Arial" w:hAnsi="Arial" w:cs="Arial"/>
          <w:i/>
          <w:iCs/>
          <w:lang w:val="en"/>
        </w:rPr>
        <w:t xml:space="preserve">(net benefit), </w:t>
      </w:r>
      <w:r w:rsidRPr="00EC67B4">
        <w:rPr>
          <w:rFonts w:ascii="Arial" w:hAnsi="Arial" w:cs="Arial"/>
          <w:lang w:val="en"/>
        </w:rPr>
        <w:t xml:space="preserve">hal ini dikarenakan niat atau minat responden terhadap </w:t>
      </w:r>
      <w:r w:rsidRPr="00EC67B4">
        <w:rPr>
          <w:rFonts w:ascii="Arial" w:hAnsi="Arial" w:cs="Arial"/>
          <w:lang w:val="en"/>
        </w:rPr>
        <w:lastRenderedPageBreak/>
        <w:t>penggunaan SIAKAD tidak mempengaruhi dampak positif yang dirasakan setelah menggunakan SIAKAD diakrenakan masih sebatas rencana penggunakan SIAKAD.</w:t>
      </w:r>
    </w:p>
    <w:p w14:paraId="27EE88FA" w14:textId="737744E0" w:rsidR="00EC67B4" w:rsidRDefault="00CD2AA1" w:rsidP="00CD4FC6">
      <w:pPr>
        <w:pStyle w:val="ListParagraph"/>
        <w:numPr>
          <w:ilvl w:val="0"/>
          <w:numId w:val="2"/>
        </w:numPr>
        <w:spacing w:line="276" w:lineRule="auto"/>
        <w:ind w:left="378"/>
        <w:jc w:val="both"/>
        <w:rPr>
          <w:rFonts w:ascii="Arial" w:hAnsi="Arial" w:cs="Arial"/>
          <w:lang w:val="en"/>
        </w:rPr>
      </w:pPr>
      <w:r w:rsidRPr="00EC67B4">
        <w:rPr>
          <w:rFonts w:ascii="Arial" w:hAnsi="Arial" w:cs="Arial"/>
          <w:lang w:val="en"/>
        </w:rPr>
        <w:t xml:space="preserve">Kepuasan pengguna </w:t>
      </w:r>
      <w:r w:rsidRPr="00EC67B4">
        <w:rPr>
          <w:rFonts w:ascii="Arial" w:hAnsi="Arial" w:cs="Arial"/>
          <w:i/>
          <w:iCs/>
          <w:lang w:val="en"/>
        </w:rPr>
        <w:t xml:space="preserve">(user satisfaction) </w:t>
      </w:r>
      <w:r w:rsidRPr="00EC67B4">
        <w:rPr>
          <w:rFonts w:ascii="Arial" w:hAnsi="Arial" w:cs="Arial"/>
          <w:lang w:val="en"/>
        </w:rPr>
        <w:t xml:space="preserve">berpengaruh dan signifikan terhadap manfaat bersih </w:t>
      </w:r>
      <w:r w:rsidRPr="00EC67B4">
        <w:rPr>
          <w:rFonts w:ascii="Arial" w:hAnsi="Arial" w:cs="Arial"/>
          <w:i/>
          <w:iCs/>
          <w:lang w:val="en"/>
        </w:rPr>
        <w:t xml:space="preserve">(net benefit), </w:t>
      </w:r>
      <w:r w:rsidRPr="00EC67B4">
        <w:rPr>
          <w:rFonts w:ascii="Arial" w:hAnsi="Arial" w:cs="Arial"/>
          <w:lang w:val="en"/>
        </w:rPr>
        <w:t xml:space="preserve">hal ini dikarenakan responden memiliki pengalaman yang positif terhadap penggunakan SIAKAD bahwa dengan menggunakan SIAKAD mampu memberikan dampak positif bagi penyelesaian kegiatan yang berkaiatan dengan administrasi akademik responden. </w:t>
      </w:r>
    </w:p>
    <w:p w14:paraId="419A4068" w14:textId="77777777" w:rsidR="00CD4FC6" w:rsidRPr="00CD4FC6" w:rsidRDefault="00CD4FC6" w:rsidP="00CD4FC6">
      <w:pPr>
        <w:spacing w:line="276" w:lineRule="auto"/>
        <w:jc w:val="both"/>
        <w:rPr>
          <w:rFonts w:ascii="Arial" w:hAnsi="Arial" w:cs="Arial"/>
          <w:lang w:val="en"/>
        </w:rPr>
      </w:pPr>
    </w:p>
    <w:p w14:paraId="05099FF0" w14:textId="77777777" w:rsidR="00EC67B4" w:rsidRPr="00EC67B4" w:rsidRDefault="00EC67B4" w:rsidP="00CD4FC6">
      <w:pPr>
        <w:spacing w:line="276" w:lineRule="auto"/>
        <w:rPr>
          <w:rFonts w:ascii="Arial" w:hAnsi="Arial" w:cs="Arial"/>
          <w:b/>
          <w:bCs/>
          <w:lang w:val="en-US"/>
        </w:rPr>
      </w:pPr>
    </w:p>
    <w:p w14:paraId="201CDCB1" w14:textId="2E7D5268" w:rsidR="000478C2" w:rsidRPr="00EC67B4" w:rsidRDefault="000478C2" w:rsidP="00CD4FC6">
      <w:pPr>
        <w:spacing w:line="276" w:lineRule="auto"/>
        <w:rPr>
          <w:rFonts w:ascii="Arial" w:hAnsi="Arial" w:cs="Arial"/>
          <w:b/>
          <w:bCs/>
          <w:lang w:val="en-US"/>
        </w:rPr>
      </w:pPr>
      <w:r w:rsidRPr="00EC67B4">
        <w:rPr>
          <w:rFonts w:ascii="Arial" w:hAnsi="Arial" w:cs="Arial"/>
          <w:b/>
          <w:bCs/>
          <w:lang w:val="en-US"/>
        </w:rPr>
        <w:t>DAFTAR PUSTAKA</w:t>
      </w:r>
    </w:p>
    <w:p w14:paraId="7570B62A" w14:textId="77777777" w:rsidR="009E2120" w:rsidRPr="00EC67B4" w:rsidRDefault="009E2120"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Andika, E., Djajasukma, &amp; Herry Heryanto. (2017). Analisis Manfaat Penerapan Sistem Informasi Ujian Online: Studi Kasus SMK Pasim Plus. </w:t>
      </w:r>
      <w:r w:rsidRPr="00EC67B4">
        <w:rPr>
          <w:i/>
          <w:iCs/>
          <w:noProof/>
          <w:sz w:val="24"/>
          <w:szCs w:val="24"/>
          <w:lang w:val="en-US"/>
        </w:rPr>
        <w:t>JTERA - Jurnal Teknologi Rekayasa, Vol. 2, No. 1</w:t>
      </w:r>
      <w:r w:rsidRPr="00EC67B4">
        <w:rPr>
          <w:noProof/>
          <w:sz w:val="24"/>
          <w:szCs w:val="24"/>
          <w:lang w:val="en-US"/>
        </w:rPr>
        <w:t>, 47-54.</w:t>
      </w:r>
    </w:p>
    <w:p w14:paraId="0028904C" w14:textId="77777777" w:rsidR="009E2120" w:rsidRPr="00EC67B4" w:rsidRDefault="009E2120"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DeLone, W H; McLean, E R. (1992). Information System Success: The Quest For The Dependent Variable. </w:t>
      </w:r>
      <w:r w:rsidRPr="00EC67B4">
        <w:rPr>
          <w:i/>
          <w:iCs/>
          <w:noProof/>
          <w:sz w:val="24"/>
          <w:szCs w:val="24"/>
          <w:lang w:val="en-US"/>
        </w:rPr>
        <w:t>Information Systems Research</w:t>
      </w:r>
      <w:r w:rsidRPr="00EC67B4">
        <w:rPr>
          <w:noProof/>
          <w:sz w:val="24"/>
          <w:szCs w:val="24"/>
          <w:lang w:val="en-US"/>
        </w:rPr>
        <w:t>, 60-95.</w:t>
      </w:r>
    </w:p>
    <w:p w14:paraId="5043E27B" w14:textId="77777777" w:rsidR="009E2120" w:rsidRPr="00EC67B4" w:rsidRDefault="009E2120"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Googhue, &amp; Thompson. (1995). </w:t>
      </w:r>
      <w:r w:rsidRPr="00EC67B4">
        <w:rPr>
          <w:i/>
          <w:iCs/>
          <w:noProof/>
          <w:sz w:val="24"/>
          <w:szCs w:val="24"/>
          <w:lang w:val="en-US"/>
        </w:rPr>
        <w:t>Task-Technology Fit and Individual Performance.</w:t>
      </w:r>
      <w:r w:rsidRPr="00EC67B4">
        <w:rPr>
          <w:noProof/>
          <w:sz w:val="24"/>
          <w:szCs w:val="24"/>
          <w:lang w:val="en-US"/>
        </w:rPr>
        <w:t xml:space="preserve"> New York: McGraw-Hill.</w:t>
      </w:r>
    </w:p>
    <w:p w14:paraId="6D2A96A3" w14:textId="57DAE09B" w:rsidR="009E2120" w:rsidRPr="00EC67B4" w:rsidRDefault="009E2120"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Livari, &amp; Juhani. (2005). An Empirical Test of the DeLone and </w:t>
      </w:r>
      <w:r w:rsidRPr="00EC67B4">
        <w:rPr>
          <w:noProof/>
          <w:sz w:val="24"/>
          <w:szCs w:val="24"/>
          <w:lang w:val="en-US"/>
        </w:rPr>
        <w:t xml:space="preserve">McLean Model of Information System Success. </w:t>
      </w:r>
      <w:r w:rsidRPr="00EC67B4">
        <w:rPr>
          <w:i/>
          <w:iCs/>
          <w:noProof/>
          <w:sz w:val="24"/>
          <w:szCs w:val="24"/>
          <w:lang w:val="en-US"/>
        </w:rPr>
        <w:t>Database for Advances in Information Systems. Spring</w:t>
      </w:r>
      <w:r w:rsidRPr="00EC67B4">
        <w:rPr>
          <w:noProof/>
          <w:sz w:val="24"/>
          <w:szCs w:val="24"/>
          <w:lang w:val="en-US"/>
        </w:rPr>
        <w:t>, 8.</w:t>
      </w:r>
    </w:p>
    <w:p w14:paraId="02E786BC" w14:textId="02D646FB" w:rsidR="00FE0532" w:rsidRPr="00EC67B4" w:rsidRDefault="00FE0532"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Ma’rifatin, Q. I., Mursityo, Y. T., &amp; Saputra, M. C. (2019). Analisis Penerimaan Pengguna E-Learning Fakultas Ilmu Komputer Menggunakan Model Unified Theory of Acceptance And Use of Technology (UTAUT) dan Task Technology Fit (TTF). </w:t>
      </w:r>
      <w:r w:rsidRPr="00EC67B4">
        <w:rPr>
          <w:i/>
          <w:iCs/>
          <w:noProof/>
          <w:sz w:val="24"/>
          <w:szCs w:val="24"/>
          <w:lang w:val="en-US"/>
        </w:rPr>
        <w:t>Jurnal Pengembangan Teknologi Informasi dan Ilmu Komputer</w:t>
      </w:r>
      <w:r w:rsidRPr="00EC67B4">
        <w:rPr>
          <w:noProof/>
          <w:sz w:val="24"/>
          <w:szCs w:val="24"/>
          <w:lang w:val="en-US"/>
        </w:rPr>
        <w:t>, 2480-2489.</w:t>
      </w:r>
    </w:p>
    <w:p w14:paraId="3282F2F0" w14:textId="77777777" w:rsidR="009E2120" w:rsidRPr="00EC67B4" w:rsidRDefault="009E2120"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Nurlani, L., &amp; Permana, B. (2017). Analisa Kesuksesan Sistem Informasi Akademik Menggunakan Model Terintegrasi . </w:t>
      </w:r>
      <w:r w:rsidRPr="00EC67B4">
        <w:rPr>
          <w:i/>
          <w:iCs/>
          <w:noProof/>
          <w:sz w:val="24"/>
          <w:szCs w:val="24"/>
          <w:lang w:val="en-US"/>
        </w:rPr>
        <w:t>JTERA - Jurnal Teknologi Rekayasa, Vol. 2, No. 2, Desember 2017</w:t>
      </w:r>
      <w:r w:rsidRPr="00EC67B4">
        <w:rPr>
          <w:noProof/>
          <w:sz w:val="24"/>
          <w:szCs w:val="24"/>
          <w:lang w:val="en-US"/>
        </w:rPr>
        <w:t>, 105-116.</w:t>
      </w:r>
    </w:p>
    <w:p w14:paraId="2C42A7FB" w14:textId="77777777" w:rsidR="009E2120" w:rsidRPr="00EC67B4" w:rsidRDefault="009E2120"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Suha , A., &amp; Anne, M. (2008). The Use of the UTAUT Model in the Adoption of E-government Services in Kuwait. </w:t>
      </w:r>
      <w:r w:rsidRPr="00EC67B4">
        <w:rPr>
          <w:i/>
          <w:iCs/>
          <w:noProof/>
          <w:sz w:val="24"/>
          <w:szCs w:val="24"/>
          <w:lang w:val="en-US"/>
        </w:rPr>
        <w:t>Proceedings of the 41st Hawaii International Conference on System Sciences .</w:t>
      </w:r>
      <w:r w:rsidRPr="00EC67B4">
        <w:rPr>
          <w:noProof/>
          <w:sz w:val="24"/>
          <w:szCs w:val="24"/>
          <w:lang w:val="en-US"/>
        </w:rPr>
        <w:t xml:space="preserve"> Hawaii.</w:t>
      </w:r>
    </w:p>
    <w:p w14:paraId="4E7738E5" w14:textId="77777777" w:rsidR="009E2120" w:rsidRPr="00EC67B4" w:rsidRDefault="009E2120" w:rsidP="00CD4FC6">
      <w:pPr>
        <w:pStyle w:val="Bibliography"/>
        <w:spacing w:beforeLines="40" w:before="96" w:afterLines="40" w:after="96"/>
        <w:ind w:left="720" w:hanging="720"/>
        <w:jc w:val="both"/>
        <w:rPr>
          <w:noProof/>
          <w:sz w:val="24"/>
          <w:szCs w:val="24"/>
          <w:lang w:val="en-US"/>
        </w:rPr>
      </w:pPr>
      <w:r w:rsidRPr="00EC67B4">
        <w:rPr>
          <w:noProof/>
          <w:sz w:val="24"/>
          <w:szCs w:val="24"/>
          <w:lang w:val="en-US"/>
        </w:rPr>
        <w:t xml:space="preserve">Venkatesh, V., Michael, G. M., Gordon, B. D., &amp; Freed, D. D. (2003). User Acceptance of Information Technology: Toward a Unified View. </w:t>
      </w:r>
      <w:r w:rsidRPr="00EC67B4">
        <w:rPr>
          <w:i/>
          <w:iCs/>
          <w:noProof/>
          <w:sz w:val="24"/>
          <w:szCs w:val="24"/>
          <w:lang w:val="en-US"/>
        </w:rPr>
        <w:t>Management Information Systems Research Center, University of Minnesota vol. 27</w:t>
      </w:r>
      <w:r w:rsidRPr="00EC67B4">
        <w:rPr>
          <w:noProof/>
          <w:sz w:val="24"/>
          <w:szCs w:val="24"/>
          <w:lang w:val="en-US"/>
        </w:rPr>
        <w:t>.</w:t>
      </w:r>
    </w:p>
    <w:p w14:paraId="08A3B9E2" w14:textId="77777777" w:rsidR="002A6094" w:rsidRPr="00EC67B4" w:rsidRDefault="002A6094" w:rsidP="00CD4FC6">
      <w:pPr>
        <w:pStyle w:val="ListParagraph"/>
        <w:spacing w:line="276" w:lineRule="auto"/>
        <w:rPr>
          <w:rFonts w:ascii="Arial" w:hAnsi="Arial" w:cs="Arial"/>
          <w:b/>
          <w:bCs/>
          <w:lang w:val="en-US"/>
        </w:rPr>
        <w:sectPr w:rsidR="002A6094" w:rsidRPr="00EC67B4" w:rsidSect="00CD4FC6">
          <w:type w:val="continuous"/>
          <w:pgSz w:w="11906" w:h="16838"/>
          <w:pgMar w:top="1418" w:right="1418" w:bottom="1418" w:left="1701" w:header="709" w:footer="709" w:gutter="0"/>
          <w:cols w:num="2" w:space="708"/>
          <w:docGrid w:linePitch="360"/>
        </w:sectPr>
      </w:pPr>
    </w:p>
    <w:p w14:paraId="14598EFB" w14:textId="47970B92" w:rsidR="000478C2" w:rsidRPr="00EC67B4" w:rsidRDefault="000478C2" w:rsidP="00CD4FC6">
      <w:pPr>
        <w:pStyle w:val="ListParagraph"/>
        <w:spacing w:line="276" w:lineRule="auto"/>
        <w:rPr>
          <w:rFonts w:ascii="Arial" w:hAnsi="Arial" w:cs="Arial"/>
          <w:b/>
          <w:bCs/>
          <w:lang w:val="en-US"/>
        </w:rPr>
      </w:pPr>
      <w:bookmarkStart w:id="20" w:name="_GoBack"/>
      <w:bookmarkEnd w:id="20"/>
    </w:p>
    <w:sectPr w:rsidR="000478C2" w:rsidRPr="00EC67B4" w:rsidSect="00CD4FC6">
      <w:type w:val="continuous"/>
      <w:pgSz w:w="11906" w:h="16838"/>
      <w:pgMar w:top="1418" w:right="1418" w:bottom="1418"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CC97A" w14:textId="77777777" w:rsidR="00B76D08" w:rsidRDefault="00B76D08" w:rsidP="00CD7B49">
      <w:r>
        <w:separator/>
      </w:r>
    </w:p>
  </w:endnote>
  <w:endnote w:type="continuationSeparator" w:id="0">
    <w:p w14:paraId="7F365EA9" w14:textId="77777777" w:rsidR="00B76D08" w:rsidRDefault="00B76D08" w:rsidP="00CD7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578595"/>
      <w:docPartObj>
        <w:docPartGallery w:val="Page Numbers (Bottom of Page)"/>
        <w:docPartUnique/>
      </w:docPartObj>
    </w:sdtPr>
    <w:sdtEndPr>
      <w:rPr>
        <w:noProof/>
      </w:rPr>
    </w:sdtEndPr>
    <w:sdtContent>
      <w:p w14:paraId="148595A0" w14:textId="59D3F091" w:rsidR="00014D24" w:rsidRPr="00014D24" w:rsidRDefault="00014D24" w:rsidP="00014D24">
        <w:pPr>
          <w:pStyle w:val="Footer"/>
          <w:pBdr>
            <w:top w:val="thinThickSmallGap" w:sz="24" w:space="1" w:color="823B0B"/>
          </w:pBdr>
          <w:tabs>
            <w:tab w:val="clear" w:pos="9360"/>
            <w:tab w:val="right" w:pos="9781"/>
          </w:tabs>
          <w:ind w:left="-360" w:right="-702"/>
          <w:rPr>
            <w:sz w:val="18"/>
          </w:rPr>
        </w:pPr>
        <w:r>
          <w:rPr>
            <w:sz w:val="18"/>
            <w:szCs w:val="20"/>
          </w:rPr>
          <w:t>ISU TEKNOLOGI STT MANDALA VOL.18</w:t>
        </w:r>
        <w:r w:rsidRPr="00D339F6">
          <w:rPr>
            <w:sz w:val="18"/>
            <w:szCs w:val="20"/>
          </w:rPr>
          <w:t xml:space="preserve"> NO.</w:t>
        </w:r>
        <w:r>
          <w:rPr>
            <w:sz w:val="18"/>
          </w:rPr>
          <w:t>2</w:t>
        </w:r>
        <w:r w:rsidRPr="00D339F6">
          <w:rPr>
            <w:sz w:val="18"/>
            <w:szCs w:val="20"/>
          </w:rPr>
          <w:t xml:space="preserve"> </w:t>
        </w:r>
        <w:r>
          <w:rPr>
            <w:sz w:val="18"/>
          </w:rPr>
          <w:t>DESEMBER</w:t>
        </w:r>
        <w:r>
          <w:rPr>
            <w:sz w:val="18"/>
            <w:szCs w:val="20"/>
          </w:rPr>
          <w:t xml:space="preserve"> 2023</w:t>
        </w:r>
        <w:r w:rsidRPr="00D339F6">
          <w:rPr>
            <w:sz w:val="18"/>
            <w:szCs w:val="20"/>
          </w:rPr>
          <w:t xml:space="preserve"> p-ISSN 1979-4819 e-ISSN </w:t>
        </w:r>
        <w:r w:rsidRPr="007D123D">
          <w:rPr>
            <w:color w:val="000000"/>
            <w:sz w:val="18"/>
            <w:szCs w:val="20"/>
          </w:rPr>
          <w:t>2599-1930</w:t>
        </w:r>
        <w:r>
          <w:rPr>
            <w:color w:val="000000"/>
            <w:sz w:val="18"/>
            <w:szCs w:val="20"/>
          </w:rPr>
          <w:t xml:space="preserve">     </w:t>
        </w:r>
        <w:r>
          <w:rPr>
            <w:sz w:val="18"/>
          </w:rPr>
          <w:t xml:space="preserve"> </w:t>
        </w:r>
        <w:r>
          <w:fldChar w:fldCharType="begin"/>
        </w:r>
        <w:r>
          <w:instrText xml:space="preserve"> PAGE   \* MERGEFORMAT </w:instrText>
        </w:r>
        <w:r>
          <w:fldChar w:fldCharType="separate"/>
        </w:r>
        <w:r>
          <w:rPr>
            <w:noProof/>
          </w:rPr>
          <w:t>64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3F8F1" w14:textId="77777777" w:rsidR="00B76D08" w:rsidRDefault="00B76D08" w:rsidP="00CD7B49">
      <w:r>
        <w:separator/>
      </w:r>
    </w:p>
  </w:footnote>
  <w:footnote w:type="continuationSeparator" w:id="0">
    <w:p w14:paraId="7193FD86" w14:textId="77777777" w:rsidR="00B76D08" w:rsidRDefault="00B76D08" w:rsidP="00CD7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C2A24"/>
    <w:multiLevelType w:val="hybridMultilevel"/>
    <w:tmpl w:val="D882A40C"/>
    <w:lvl w:ilvl="0" w:tplc="F790F80C">
      <w:start w:val="1"/>
      <w:numFmt w:val="decimal"/>
      <w:pStyle w:val="SUB21"/>
      <w:lvlText w:val="2.%1"/>
      <w:lvlJc w:val="left"/>
      <w:pPr>
        <w:ind w:left="1080" w:hanging="360"/>
      </w:pPr>
      <w:rPr>
        <w:rFonts w:hint="default"/>
        <w:b/>
        <w:bCs/>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B30C05"/>
    <w:multiLevelType w:val="hybridMultilevel"/>
    <w:tmpl w:val="F6C80BA6"/>
    <w:lvl w:ilvl="0" w:tplc="42C28D86">
      <w:start w:val="1"/>
      <w:numFmt w:val="decimal"/>
      <w:pStyle w:val="SubBAB211"/>
      <w:lvlText w:val="2.3.%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7167E0"/>
    <w:multiLevelType w:val="multilevel"/>
    <w:tmpl w:val="AE7C7B80"/>
    <w:lvl w:ilvl="0">
      <w:start w:val="1"/>
      <w:numFmt w:val="decimal"/>
      <w:lvlText w:val="%1."/>
      <w:lvlJc w:val="left"/>
      <w:pPr>
        <w:ind w:left="720" w:hanging="360"/>
      </w:pPr>
      <w:rPr>
        <w:rFonts w:hint="default"/>
      </w:rPr>
    </w:lvl>
    <w:lvl w:ilvl="1">
      <w:start w:val="1"/>
      <w:numFmt w:val="decimal"/>
      <w:isLgl/>
      <w:lvlText w:val="%1.%2"/>
      <w:lvlJc w:val="left"/>
      <w:pPr>
        <w:ind w:left="4410" w:hanging="360"/>
      </w:pPr>
      <w:rPr>
        <w:rFonts w:hint="default"/>
        <w:color w:val="auto"/>
      </w:rPr>
    </w:lvl>
    <w:lvl w:ilvl="2">
      <w:start w:val="1"/>
      <w:numFmt w:val="decimal"/>
      <w:isLgl/>
      <w:lvlText w:val="%1.%2.%3"/>
      <w:lvlJc w:val="left"/>
      <w:pPr>
        <w:ind w:left="1088" w:hanging="720"/>
      </w:pPr>
      <w:rPr>
        <w:rFonts w:hint="default"/>
      </w:rPr>
    </w:lvl>
    <w:lvl w:ilvl="3">
      <w:start w:val="1"/>
      <w:numFmt w:val="decimal"/>
      <w:isLgl/>
      <w:lvlText w:val="%1.%2.%3.%4"/>
      <w:lvlJc w:val="left"/>
      <w:pPr>
        <w:ind w:left="1092" w:hanging="720"/>
      </w:pPr>
      <w:rPr>
        <w:rFonts w:hint="default"/>
      </w:rPr>
    </w:lvl>
    <w:lvl w:ilvl="4">
      <w:start w:val="1"/>
      <w:numFmt w:val="decimal"/>
      <w:isLgl/>
      <w:lvlText w:val="%1.%2.%3.%4.%5"/>
      <w:lvlJc w:val="left"/>
      <w:pPr>
        <w:ind w:left="1456"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824" w:hanging="1440"/>
      </w:pPr>
      <w:rPr>
        <w:rFonts w:hint="default"/>
      </w:rPr>
    </w:lvl>
    <w:lvl w:ilvl="7">
      <w:start w:val="1"/>
      <w:numFmt w:val="decimal"/>
      <w:isLgl/>
      <w:lvlText w:val="%1.%2.%3.%4.%5.%6.%7.%8"/>
      <w:lvlJc w:val="left"/>
      <w:pPr>
        <w:ind w:left="1828" w:hanging="1440"/>
      </w:pPr>
      <w:rPr>
        <w:rFonts w:hint="default"/>
      </w:rPr>
    </w:lvl>
    <w:lvl w:ilvl="8">
      <w:start w:val="1"/>
      <w:numFmt w:val="decimal"/>
      <w:isLgl/>
      <w:lvlText w:val="%1.%2.%3.%4.%5.%6.%7.%8.%9"/>
      <w:lvlJc w:val="left"/>
      <w:pPr>
        <w:ind w:left="2192" w:hanging="1800"/>
      </w:pPr>
      <w:rPr>
        <w:rFonts w:hint="default"/>
      </w:rPr>
    </w:lvl>
  </w:abstractNum>
  <w:abstractNum w:abstractNumId="3" w15:restartNumberingAfterBreak="0">
    <w:nsid w:val="30FD03B3"/>
    <w:multiLevelType w:val="multilevel"/>
    <w:tmpl w:val="188282FC"/>
    <w:lvl w:ilvl="0">
      <w:start w:val="1"/>
      <w:numFmt w:val="decimal"/>
      <w:lvlText w:val="%1."/>
      <w:lvlJc w:val="left"/>
      <w:pPr>
        <w:ind w:left="720" w:hanging="360"/>
      </w:pPr>
      <w:rPr>
        <w:i w:val="0"/>
        <w:iCs w:val="0"/>
        <w:sz w:val="20"/>
        <w:szCs w:val="20"/>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color w:val="000000" w:themeColor="text1"/>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36F17DF8"/>
    <w:multiLevelType w:val="multilevel"/>
    <w:tmpl w:val="0612559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FF82E73"/>
    <w:multiLevelType w:val="hybridMultilevel"/>
    <w:tmpl w:val="985CAF94"/>
    <w:lvl w:ilvl="0" w:tplc="6B82B636">
      <w:start w:val="1"/>
      <w:numFmt w:val="decimal"/>
      <w:pStyle w:val="Sub11"/>
      <w:lvlText w:val="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5E0D21"/>
    <w:multiLevelType w:val="hybridMultilevel"/>
    <w:tmpl w:val="17D49E50"/>
    <w:lvl w:ilvl="0" w:tplc="CA441C14">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025A45"/>
    <w:multiLevelType w:val="hybridMultilevel"/>
    <w:tmpl w:val="38D6E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A816BC"/>
    <w:multiLevelType w:val="hybridMultilevel"/>
    <w:tmpl w:val="9DF08548"/>
    <w:lvl w:ilvl="0" w:tplc="9E2C95BC">
      <w:start w:val="1"/>
      <w:numFmt w:val="decimal"/>
      <w:pStyle w:val="sub25"/>
      <w:lvlText w:val="2.5.%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7"/>
  </w:num>
  <w:num w:numId="4">
    <w:abstractNumId w:val="5"/>
  </w:num>
  <w:num w:numId="5">
    <w:abstractNumId w:val="0"/>
  </w:num>
  <w:num w:numId="6">
    <w:abstractNumId w:val="1"/>
  </w:num>
  <w:num w:numId="7">
    <w:abstractNumId w:val="8"/>
  </w:num>
  <w:num w:numId="8">
    <w:abstractNumId w:val="3"/>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37B"/>
    <w:rsid w:val="00014D24"/>
    <w:rsid w:val="00034167"/>
    <w:rsid w:val="0003699C"/>
    <w:rsid w:val="00044040"/>
    <w:rsid w:val="000478C2"/>
    <w:rsid w:val="000747E0"/>
    <w:rsid w:val="00077BE5"/>
    <w:rsid w:val="000C5ECC"/>
    <w:rsid w:val="000E5A8C"/>
    <w:rsid w:val="00123D7C"/>
    <w:rsid w:val="00151D3A"/>
    <w:rsid w:val="00182F22"/>
    <w:rsid w:val="001C3CE9"/>
    <w:rsid w:val="001E6E24"/>
    <w:rsid w:val="001F31C0"/>
    <w:rsid w:val="00236858"/>
    <w:rsid w:val="00282D55"/>
    <w:rsid w:val="002A0E23"/>
    <w:rsid w:val="002A2610"/>
    <w:rsid w:val="002A6094"/>
    <w:rsid w:val="002A6537"/>
    <w:rsid w:val="002D70C3"/>
    <w:rsid w:val="00303CF7"/>
    <w:rsid w:val="00307643"/>
    <w:rsid w:val="00307916"/>
    <w:rsid w:val="00326342"/>
    <w:rsid w:val="003674CF"/>
    <w:rsid w:val="00377295"/>
    <w:rsid w:val="003E237B"/>
    <w:rsid w:val="003F0407"/>
    <w:rsid w:val="00427DBC"/>
    <w:rsid w:val="00433EDC"/>
    <w:rsid w:val="0044333F"/>
    <w:rsid w:val="00503C84"/>
    <w:rsid w:val="0053246D"/>
    <w:rsid w:val="00557D84"/>
    <w:rsid w:val="005A0933"/>
    <w:rsid w:val="005B51CB"/>
    <w:rsid w:val="005C5142"/>
    <w:rsid w:val="005D582C"/>
    <w:rsid w:val="00635257"/>
    <w:rsid w:val="00636D37"/>
    <w:rsid w:val="0064461B"/>
    <w:rsid w:val="006810EE"/>
    <w:rsid w:val="00695264"/>
    <w:rsid w:val="006E2E15"/>
    <w:rsid w:val="006F591F"/>
    <w:rsid w:val="00703E4E"/>
    <w:rsid w:val="00721778"/>
    <w:rsid w:val="00751D69"/>
    <w:rsid w:val="00757040"/>
    <w:rsid w:val="00761B0F"/>
    <w:rsid w:val="00763C6D"/>
    <w:rsid w:val="007665A6"/>
    <w:rsid w:val="00772F5D"/>
    <w:rsid w:val="007E4744"/>
    <w:rsid w:val="00806B68"/>
    <w:rsid w:val="008113E3"/>
    <w:rsid w:val="00816867"/>
    <w:rsid w:val="008508E5"/>
    <w:rsid w:val="008833F5"/>
    <w:rsid w:val="00887C97"/>
    <w:rsid w:val="008A1FC7"/>
    <w:rsid w:val="008A22AE"/>
    <w:rsid w:val="008E05AA"/>
    <w:rsid w:val="008F0EEA"/>
    <w:rsid w:val="009564B0"/>
    <w:rsid w:val="0096253A"/>
    <w:rsid w:val="009703C0"/>
    <w:rsid w:val="00975751"/>
    <w:rsid w:val="009866C2"/>
    <w:rsid w:val="00993143"/>
    <w:rsid w:val="00997FBA"/>
    <w:rsid w:val="009C22EF"/>
    <w:rsid w:val="009D4E74"/>
    <w:rsid w:val="009E2120"/>
    <w:rsid w:val="009E652D"/>
    <w:rsid w:val="00A007BF"/>
    <w:rsid w:val="00A94AC1"/>
    <w:rsid w:val="00AE391F"/>
    <w:rsid w:val="00B035AD"/>
    <w:rsid w:val="00B30178"/>
    <w:rsid w:val="00B50943"/>
    <w:rsid w:val="00B56930"/>
    <w:rsid w:val="00B61504"/>
    <w:rsid w:val="00B76D08"/>
    <w:rsid w:val="00B9200C"/>
    <w:rsid w:val="00BA5674"/>
    <w:rsid w:val="00BC1670"/>
    <w:rsid w:val="00BE5E55"/>
    <w:rsid w:val="00C26565"/>
    <w:rsid w:val="00C27E38"/>
    <w:rsid w:val="00C93AD8"/>
    <w:rsid w:val="00CD2AA1"/>
    <w:rsid w:val="00CD4FC6"/>
    <w:rsid w:val="00CD7B49"/>
    <w:rsid w:val="00D27DF6"/>
    <w:rsid w:val="00D95D67"/>
    <w:rsid w:val="00DB35AD"/>
    <w:rsid w:val="00DB426A"/>
    <w:rsid w:val="00DC2282"/>
    <w:rsid w:val="00DE046A"/>
    <w:rsid w:val="00DF32A1"/>
    <w:rsid w:val="00DF6CB9"/>
    <w:rsid w:val="00E1196B"/>
    <w:rsid w:val="00E4189C"/>
    <w:rsid w:val="00E970B9"/>
    <w:rsid w:val="00EA799C"/>
    <w:rsid w:val="00EB10C5"/>
    <w:rsid w:val="00EC67B4"/>
    <w:rsid w:val="00ED6617"/>
    <w:rsid w:val="00ED79D3"/>
    <w:rsid w:val="00FA6C21"/>
    <w:rsid w:val="00FB1888"/>
    <w:rsid w:val="00FC22B3"/>
    <w:rsid w:val="00FC64A8"/>
    <w:rsid w:val="00FD168A"/>
    <w:rsid w:val="00FE05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69DC5"/>
  <w15:chartTrackingRefBased/>
  <w15:docId w15:val="{2117624D-504C-2C4E-8612-37D9AEBEF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D168A"/>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FD168A"/>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en"/>
    </w:rPr>
  </w:style>
  <w:style w:type="paragraph" w:styleId="Heading3">
    <w:name w:val="heading 3"/>
    <w:basedOn w:val="Normal"/>
    <w:next w:val="Normal"/>
    <w:link w:val="Heading3Char"/>
    <w:uiPriority w:val="9"/>
    <w:semiHidden/>
    <w:unhideWhenUsed/>
    <w:qFormat/>
    <w:rsid w:val="00FD168A"/>
    <w:pPr>
      <w:keepNext/>
      <w:keepLines/>
      <w:spacing w:before="40" w:line="276" w:lineRule="auto"/>
      <w:outlineLvl w:val="2"/>
    </w:pPr>
    <w:rPr>
      <w:rFonts w:asciiTheme="majorHAnsi" w:eastAsiaTheme="majorEastAsia" w:hAnsiTheme="majorHAnsi" w:cstheme="majorBidi"/>
      <w:color w:val="1F3763" w:themeColor="accent1" w:themeShade="7F"/>
      <w:sz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CF7"/>
    <w:rPr>
      <w:color w:val="0563C1" w:themeColor="hyperlink"/>
      <w:u w:val="single"/>
    </w:rPr>
  </w:style>
  <w:style w:type="character" w:customStyle="1" w:styleId="UnresolvedMention">
    <w:name w:val="Unresolved Mention"/>
    <w:basedOn w:val="DefaultParagraphFont"/>
    <w:uiPriority w:val="99"/>
    <w:semiHidden/>
    <w:unhideWhenUsed/>
    <w:rsid w:val="00303CF7"/>
    <w:rPr>
      <w:color w:val="605E5C"/>
      <w:shd w:val="clear" w:color="auto" w:fill="E1DFDD"/>
    </w:rPr>
  </w:style>
  <w:style w:type="paragraph" w:styleId="ListParagraph">
    <w:name w:val="List Paragraph"/>
    <w:basedOn w:val="Normal"/>
    <w:uiPriority w:val="34"/>
    <w:qFormat/>
    <w:rsid w:val="007665A6"/>
    <w:pPr>
      <w:ind w:left="720"/>
      <w:contextualSpacing/>
    </w:pPr>
  </w:style>
  <w:style w:type="paragraph" w:styleId="EndnoteText">
    <w:name w:val="endnote text"/>
    <w:basedOn w:val="Normal"/>
    <w:link w:val="EndnoteTextChar"/>
    <w:uiPriority w:val="99"/>
    <w:semiHidden/>
    <w:unhideWhenUsed/>
    <w:rsid w:val="00CD7B49"/>
    <w:rPr>
      <w:sz w:val="20"/>
      <w:szCs w:val="20"/>
    </w:rPr>
  </w:style>
  <w:style w:type="character" w:customStyle="1" w:styleId="EndnoteTextChar">
    <w:name w:val="Endnote Text Char"/>
    <w:basedOn w:val="DefaultParagraphFont"/>
    <w:link w:val="EndnoteText"/>
    <w:uiPriority w:val="99"/>
    <w:semiHidden/>
    <w:rsid w:val="00CD7B49"/>
    <w:rPr>
      <w:sz w:val="20"/>
      <w:szCs w:val="20"/>
    </w:rPr>
  </w:style>
  <w:style w:type="character" w:styleId="EndnoteReference">
    <w:name w:val="endnote reference"/>
    <w:basedOn w:val="DefaultParagraphFont"/>
    <w:uiPriority w:val="99"/>
    <w:semiHidden/>
    <w:unhideWhenUsed/>
    <w:rsid w:val="00CD7B49"/>
    <w:rPr>
      <w:vertAlign w:val="superscript"/>
    </w:rPr>
  </w:style>
  <w:style w:type="paragraph" w:styleId="Caption">
    <w:name w:val="caption"/>
    <w:basedOn w:val="Normal"/>
    <w:next w:val="Normal"/>
    <w:uiPriority w:val="35"/>
    <w:unhideWhenUsed/>
    <w:qFormat/>
    <w:rsid w:val="00BC1670"/>
    <w:pPr>
      <w:spacing w:after="200"/>
    </w:pPr>
    <w:rPr>
      <w:rFonts w:ascii="Arial" w:eastAsia="Arial" w:hAnsi="Arial" w:cs="Arial"/>
      <w:i/>
      <w:iCs/>
      <w:color w:val="44546A" w:themeColor="text2"/>
      <w:sz w:val="18"/>
      <w:szCs w:val="18"/>
      <w:lang w:val="en"/>
    </w:rPr>
  </w:style>
  <w:style w:type="character" w:customStyle="1" w:styleId="Heading1Char">
    <w:name w:val="Heading 1 Char"/>
    <w:basedOn w:val="DefaultParagraphFont"/>
    <w:link w:val="Heading1"/>
    <w:uiPriority w:val="9"/>
    <w:rsid w:val="00FD168A"/>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FD168A"/>
    <w:rPr>
      <w:rFonts w:asciiTheme="majorHAnsi" w:eastAsiaTheme="majorEastAsia" w:hAnsiTheme="majorHAnsi" w:cstheme="majorBidi"/>
      <w:color w:val="2F5496" w:themeColor="accent1" w:themeShade="BF"/>
      <w:sz w:val="26"/>
      <w:szCs w:val="26"/>
      <w:lang w:val="en"/>
    </w:rPr>
  </w:style>
  <w:style w:type="character" w:customStyle="1" w:styleId="Heading3Char">
    <w:name w:val="Heading 3 Char"/>
    <w:basedOn w:val="DefaultParagraphFont"/>
    <w:link w:val="Heading3"/>
    <w:uiPriority w:val="9"/>
    <w:semiHidden/>
    <w:rsid w:val="00FD168A"/>
    <w:rPr>
      <w:rFonts w:asciiTheme="majorHAnsi" w:eastAsiaTheme="majorEastAsia" w:hAnsiTheme="majorHAnsi" w:cstheme="majorBidi"/>
      <w:color w:val="1F3763" w:themeColor="accent1" w:themeShade="7F"/>
      <w:sz w:val="20"/>
      <w:lang w:val="en"/>
    </w:rPr>
  </w:style>
  <w:style w:type="paragraph" w:styleId="Bibliography">
    <w:name w:val="Bibliography"/>
    <w:basedOn w:val="Normal"/>
    <w:next w:val="Normal"/>
    <w:uiPriority w:val="37"/>
    <w:unhideWhenUsed/>
    <w:rsid w:val="00FD168A"/>
    <w:pPr>
      <w:spacing w:line="276" w:lineRule="auto"/>
    </w:pPr>
    <w:rPr>
      <w:rFonts w:ascii="Arial" w:eastAsia="Arial" w:hAnsi="Arial" w:cs="Arial"/>
      <w:sz w:val="22"/>
      <w:szCs w:val="22"/>
      <w:lang w:val="en"/>
    </w:rPr>
  </w:style>
  <w:style w:type="table" w:styleId="TableGrid">
    <w:name w:val="Table Grid"/>
    <w:basedOn w:val="TableNormal"/>
    <w:uiPriority w:val="39"/>
    <w:rsid w:val="00FD168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FD168A"/>
    <w:pPr>
      <w:spacing w:after="200" w:line="276" w:lineRule="auto"/>
      <w:ind w:left="720"/>
      <w:contextualSpacing/>
    </w:pPr>
    <w:rPr>
      <w:rFonts w:ascii="Calibri" w:eastAsia="Calibri" w:hAnsi="Calibri" w:cs="Times New Roman"/>
      <w:sz w:val="22"/>
      <w:szCs w:val="22"/>
      <w:lang w:val="en-US"/>
    </w:rPr>
  </w:style>
  <w:style w:type="paragraph" w:customStyle="1" w:styleId="SubBAB211">
    <w:name w:val="Sub BAB 2.1.1"/>
    <w:basedOn w:val="Heading3"/>
    <w:link w:val="SubBAB211Char"/>
    <w:qFormat/>
    <w:rsid w:val="00FD168A"/>
    <w:pPr>
      <w:numPr>
        <w:numId w:val="6"/>
      </w:numPr>
      <w:spacing w:after="160" w:line="259" w:lineRule="auto"/>
    </w:pPr>
    <w:rPr>
      <w:rFonts w:ascii="Arial" w:eastAsiaTheme="minorHAnsi" w:hAnsi="Arial" w:cstheme="minorBidi"/>
      <w:b/>
      <w:color w:val="auto"/>
      <w:lang w:val="en-US"/>
    </w:rPr>
  </w:style>
  <w:style w:type="character" w:customStyle="1" w:styleId="SubBAB211Char">
    <w:name w:val="Sub BAB 2.1.1 Char"/>
    <w:basedOn w:val="DefaultParagraphFont"/>
    <w:link w:val="SubBAB211"/>
    <w:rsid w:val="00FD168A"/>
    <w:rPr>
      <w:rFonts w:ascii="Arial" w:hAnsi="Arial"/>
      <w:b/>
      <w:sz w:val="20"/>
      <w:lang w:val="en-US"/>
    </w:rPr>
  </w:style>
  <w:style w:type="character" w:customStyle="1" w:styleId="UnresolvedMention1">
    <w:name w:val="Unresolved Mention1"/>
    <w:basedOn w:val="DefaultParagraphFont"/>
    <w:uiPriority w:val="99"/>
    <w:semiHidden/>
    <w:unhideWhenUsed/>
    <w:rsid w:val="00FD168A"/>
    <w:rPr>
      <w:color w:val="605E5C"/>
      <w:shd w:val="clear" w:color="auto" w:fill="E1DFDD"/>
    </w:rPr>
  </w:style>
  <w:style w:type="paragraph" w:styleId="Header">
    <w:name w:val="header"/>
    <w:basedOn w:val="Normal"/>
    <w:link w:val="HeaderChar"/>
    <w:uiPriority w:val="99"/>
    <w:unhideWhenUsed/>
    <w:rsid w:val="00FD168A"/>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D168A"/>
    <w:rPr>
      <w:rFonts w:ascii="Arial" w:eastAsia="Arial" w:hAnsi="Arial" w:cs="Arial"/>
      <w:sz w:val="22"/>
      <w:szCs w:val="22"/>
      <w:lang w:val="en"/>
    </w:rPr>
  </w:style>
  <w:style w:type="paragraph" w:styleId="Footer">
    <w:name w:val="footer"/>
    <w:basedOn w:val="Normal"/>
    <w:link w:val="FooterChar"/>
    <w:uiPriority w:val="99"/>
    <w:unhideWhenUsed/>
    <w:rsid w:val="00FD168A"/>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D168A"/>
    <w:rPr>
      <w:rFonts w:ascii="Arial" w:eastAsia="Arial" w:hAnsi="Arial" w:cs="Arial"/>
      <w:sz w:val="22"/>
      <w:szCs w:val="22"/>
      <w:lang w:val="en"/>
    </w:rPr>
  </w:style>
  <w:style w:type="paragraph" w:customStyle="1" w:styleId="BAB">
    <w:name w:val="BAB"/>
    <w:basedOn w:val="Heading1"/>
    <w:link w:val="BABChar"/>
    <w:qFormat/>
    <w:rsid w:val="00FD168A"/>
    <w:pPr>
      <w:jc w:val="center"/>
    </w:pPr>
    <w:rPr>
      <w:rFonts w:ascii="Arial" w:hAnsi="Arial" w:cs="Arial"/>
      <w:b/>
      <w:bCs/>
      <w:color w:val="000000" w:themeColor="text1"/>
      <w:sz w:val="20"/>
      <w:szCs w:val="20"/>
    </w:rPr>
  </w:style>
  <w:style w:type="paragraph" w:customStyle="1" w:styleId="SUB21">
    <w:name w:val="SUB 2.1"/>
    <w:basedOn w:val="Sub11"/>
    <w:link w:val="SUB21Char"/>
    <w:qFormat/>
    <w:rsid w:val="00FD168A"/>
    <w:pPr>
      <w:numPr>
        <w:numId w:val="5"/>
      </w:numPr>
      <w:spacing w:before="120" w:after="120" w:line="480" w:lineRule="auto"/>
      <w:ind w:left="720"/>
    </w:pPr>
    <w:rPr>
      <w:szCs w:val="20"/>
    </w:rPr>
  </w:style>
  <w:style w:type="character" w:customStyle="1" w:styleId="BABChar">
    <w:name w:val="BAB Char"/>
    <w:basedOn w:val="Heading1Char"/>
    <w:link w:val="BAB"/>
    <w:rsid w:val="00FD168A"/>
    <w:rPr>
      <w:rFonts w:ascii="Arial" w:eastAsiaTheme="majorEastAsia" w:hAnsi="Arial" w:cs="Arial"/>
      <w:b/>
      <w:bCs/>
      <w:color w:val="000000" w:themeColor="text1"/>
      <w:sz w:val="20"/>
      <w:szCs w:val="20"/>
      <w:lang w:val="en-US"/>
    </w:rPr>
  </w:style>
  <w:style w:type="paragraph" w:customStyle="1" w:styleId="Sub11">
    <w:name w:val="Sub 1.1"/>
    <w:basedOn w:val="Heading2"/>
    <w:link w:val="Sub11Char"/>
    <w:qFormat/>
    <w:rsid w:val="00FD168A"/>
    <w:pPr>
      <w:numPr>
        <w:numId w:val="4"/>
      </w:numPr>
    </w:pPr>
    <w:rPr>
      <w:rFonts w:ascii="Arial" w:hAnsi="Arial"/>
      <w:b/>
      <w:color w:val="000000" w:themeColor="text1"/>
      <w:sz w:val="20"/>
    </w:rPr>
  </w:style>
  <w:style w:type="character" w:customStyle="1" w:styleId="SUB21Char">
    <w:name w:val="SUB 2.1 Char"/>
    <w:basedOn w:val="DefaultParagraphFont"/>
    <w:link w:val="SUB21"/>
    <w:rsid w:val="00FD168A"/>
    <w:rPr>
      <w:rFonts w:ascii="Arial" w:eastAsiaTheme="majorEastAsia" w:hAnsi="Arial" w:cstheme="majorBidi"/>
      <w:b/>
      <w:color w:val="000000" w:themeColor="text1"/>
      <w:sz w:val="20"/>
      <w:szCs w:val="20"/>
      <w:lang w:val="en"/>
    </w:rPr>
  </w:style>
  <w:style w:type="paragraph" w:customStyle="1" w:styleId="sub25">
    <w:name w:val="sub 2.5"/>
    <w:basedOn w:val="SubBAB211"/>
    <w:link w:val="sub25Char"/>
    <w:qFormat/>
    <w:rsid w:val="00FD168A"/>
    <w:pPr>
      <w:numPr>
        <w:numId w:val="7"/>
      </w:numPr>
    </w:pPr>
  </w:style>
  <w:style w:type="character" w:customStyle="1" w:styleId="Sub11Char">
    <w:name w:val="Sub 1.1 Char"/>
    <w:basedOn w:val="BABChar"/>
    <w:link w:val="Sub11"/>
    <w:rsid w:val="00FD168A"/>
    <w:rPr>
      <w:rFonts w:ascii="Arial" w:eastAsiaTheme="majorEastAsia" w:hAnsi="Arial" w:cstheme="majorBidi"/>
      <w:b/>
      <w:bCs w:val="0"/>
      <w:color w:val="000000" w:themeColor="text1"/>
      <w:sz w:val="20"/>
      <w:szCs w:val="26"/>
      <w:lang w:val="en"/>
    </w:rPr>
  </w:style>
  <w:style w:type="paragraph" w:styleId="TOC2">
    <w:name w:val="toc 2"/>
    <w:basedOn w:val="Normal"/>
    <w:next w:val="Normal"/>
    <w:autoRedefine/>
    <w:uiPriority w:val="39"/>
    <w:unhideWhenUsed/>
    <w:rsid w:val="00FD168A"/>
    <w:pPr>
      <w:tabs>
        <w:tab w:val="left" w:pos="960"/>
        <w:tab w:val="right" w:leader="dot" w:pos="7927"/>
      </w:tabs>
      <w:spacing w:line="480" w:lineRule="auto"/>
      <w:ind w:left="220"/>
    </w:pPr>
    <w:rPr>
      <w:rFonts w:ascii="Arial" w:eastAsia="Arial" w:hAnsi="Arial" w:cs="Arial"/>
      <w:sz w:val="22"/>
      <w:szCs w:val="22"/>
      <w:lang w:val="en"/>
    </w:rPr>
  </w:style>
  <w:style w:type="character" w:customStyle="1" w:styleId="sub25Char">
    <w:name w:val="sub 2.5 Char"/>
    <w:basedOn w:val="SubBAB211Char"/>
    <w:link w:val="sub25"/>
    <w:rsid w:val="00FD168A"/>
    <w:rPr>
      <w:rFonts w:ascii="Arial" w:hAnsi="Arial"/>
      <w:b/>
      <w:sz w:val="20"/>
      <w:lang w:val="en-US"/>
    </w:rPr>
  </w:style>
  <w:style w:type="paragraph" w:styleId="TOC1">
    <w:name w:val="toc 1"/>
    <w:basedOn w:val="Normal"/>
    <w:next w:val="Normal"/>
    <w:autoRedefine/>
    <w:uiPriority w:val="39"/>
    <w:unhideWhenUsed/>
    <w:rsid w:val="00FD168A"/>
    <w:pPr>
      <w:tabs>
        <w:tab w:val="right" w:leader="dot" w:pos="7927"/>
      </w:tabs>
    </w:pPr>
    <w:rPr>
      <w:rFonts w:ascii="Arial" w:eastAsia="Arial" w:hAnsi="Arial" w:cs="Arial"/>
      <w:b/>
      <w:bCs/>
      <w:noProof/>
      <w:sz w:val="20"/>
      <w:szCs w:val="22"/>
      <w:lang w:val="en"/>
    </w:rPr>
  </w:style>
  <w:style w:type="paragraph" w:styleId="TOC3">
    <w:name w:val="toc 3"/>
    <w:basedOn w:val="Normal"/>
    <w:next w:val="Normal"/>
    <w:autoRedefine/>
    <w:uiPriority w:val="39"/>
    <w:unhideWhenUsed/>
    <w:rsid w:val="00FD168A"/>
    <w:pPr>
      <w:tabs>
        <w:tab w:val="left" w:pos="1200"/>
        <w:tab w:val="right" w:leader="dot" w:pos="7927"/>
      </w:tabs>
      <w:spacing w:after="100" w:line="480" w:lineRule="auto"/>
      <w:ind w:left="440"/>
    </w:pPr>
    <w:rPr>
      <w:rFonts w:ascii="Arial" w:eastAsia="Arial" w:hAnsi="Arial" w:cs="Arial"/>
      <w:sz w:val="22"/>
      <w:szCs w:val="22"/>
      <w:lang w:val="en"/>
    </w:rPr>
  </w:style>
  <w:style w:type="character" w:styleId="CommentReference">
    <w:name w:val="annotation reference"/>
    <w:basedOn w:val="DefaultParagraphFont"/>
    <w:uiPriority w:val="99"/>
    <w:semiHidden/>
    <w:unhideWhenUsed/>
    <w:rsid w:val="00FD168A"/>
    <w:rPr>
      <w:sz w:val="16"/>
      <w:szCs w:val="16"/>
    </w:rPr>
  </w:style>
  <w:style w:type="paragraph" w:styleId="CommentText">
    <w:name w:val="annotation text"/>
    <w:basedOn w:val="Normal"/>
    <w:link w:val="CommentTextChar"/>
    <w:uiPriority w:val="99"/>
    <w:semiHidden/>
    <w:unhideWhenUsed/>
    <w:rsid w:val="00FD168A"/>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FD168A"/>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FD168A"/>
    <w:rPr>
      <w:b/>
      <w:bCs/>
    </w:rPr>
  </w:style>
  <w:style w:type="character" w:customStyle="1" w:styleId="CommentSubjectChar">
    <w:name w:val="Comment Subject Char"/>
    <w:basedOn w:val="CommentTextChar"/>
    <w:link w:val="CommentSubject"/>
    <w:uiPriority w:val="99"/>
    <w:semiHidden/>
    <w:rsid w:val="00FD168A"/>
    <w:rPr>
      <w:rFonts w:ascii="Arial" w:eastAsia="Arial" w:hAnsi="Arial" w:cs="Arial"/>
      <w:b/>
      <w:bCs/>
      <w:sz w:val="20"/>
      <w:szCs w:val="20"/>
      <w:lang w:val="en"/>
    </w:rPr>
  </w:style>
  <w:style w:type="paragraph" w:styleId="BalloonText">
    <w:name w:val="Balloon Text"/>
    <w:basedOn w:val="Normal"/>
    <w:link w:val="BalloonTextChar"/>
    <w:uiPriority w:val="99"/>
    <w:semiHidden/>
    <w:unhideWhenUsed/>
    <w:rsid w:val="00FD168A"/>
    <w:rPr>
      <w:rFonts w:ascii="Tahoma" w:eastAsia="Arial" w:hAnsi="Tahoma" w:cs="Tahoma"/>
      <w:sz w:val="16"/>
      <w:szCs w:val="16"/>
      <w:lang w:val="en"/>
    </w:rPr>
  </w:style>
  <w:style w:type="character" w:customStyle="1" w:styleId="BalloonTextChar">
    <w:name w:val="Balloon Text Char"/>
    <w:basedOn w:val="DefaultParagraphFont"/>
    <w:link w:val="BalloonText"/>
    <w:uiPriority w:val="99"/>
    <w:semiHidden/>
    <w:rsid w:val="00FD168A"/>
    <w:rPr>
      <w:rFonts w:ascii="Tahoma" w:eastAsia="Arial" w:hAnsi="Tahoma" w:cs="Tahoma"/>
      <w:sz w:val="16"/>
      <w:szCs w:val="16"/>
      <w:lang w:val="en"/>
    </w:rPr>
  </w:style>
  <w:style w:type="paragraph" w:styleId="NormalWeb">
    <w:name w:val="Normal (Web)"/>
    <w:basedOn w:val="Normal"/>
    <w:uiPriority w:val="99"/>
    <w:unhideWhenUsed/>
    <w:rsid w:val="00FD168A"/>
    <w:pPr>
      <w:spacing w:before="100" w:beforeAutospacing="1" w:after="100" w:afterAutospacing="1"/>
    </w:pPr>
    <w:rPr>
      <w:rFonts w:ascii="Arial" w:eastAsia="Times New Roman" w:hAnsi="Arial" w:cs="Times New Roman"/>
      <w:sz w:val="20"/>
    </w:rPr>
  </w:style>
  <w:style w:type="character" w:styleId="PlaceholderText">
    <w:name w:val="Placeholder Text"/>
    <w:basedOn w:val="DefaultParagraphFont"/>
    <w:uiPriority w:val="99"/>
    <w:semiHidden/>
    <w:rsid w:val="00FD168A"/>
    <w:rPr>
      <w:color w:val="808080"/>
    </w:rPr>
  </w:style>
  <w:style w:type="character" w:customStyle="1" w:styleId="apple-converted-space">
    <w:name w:val="apple-converted-space"/>
    <w:basedOn w:val="DefaultParagraphFont"/>
    <w:rsid w:val="00FD168A"/>
  </w:style>
  <w:style w:type="character" w:styleId="PageNumber">
    <w:name w:val="page number"/>
    <w:basedOn w:val="DefaultParagraphFont"/>
    <w:uiPriority w:val="99"/>
    <w:semiHidden/>
    <w:unhideWhenUsed/>
    <w:rsid w:val="00FD168A"/>
  </w:style>
  <w:style w:type="paragraph" w:styleId="TableofFigures">
    <w:name w:val="table of figures"/>
    <w:basedOn w:val="Normal"/>
    <w:next w:val="Normal"/>
    <w:uiPriority w:val="99"/>
    <w:unhideWhenUsed/>
    <w:rsid w:val="00FD168A"/>
    <w:pPr>
      <w:spacing w:line="276" w:lineRule="auto"/>
    </w:pPr>
    <w:rPr>
      <w:rFonts w:ascii="Arial" w:eastAsia="Arial" w:hAnsi="Arial" w:cs="Arial"/>
      <w:sz w:val="20"/>
      <w:szCs w:val="22"/>
      <w:lang w:val="en"/>
    </w:rPr>
  </w:style>
  <w:style w:type="paragraph" w:styleId="TOC4">
    <w:name w:val="toc 4"/>
    <w:basedOn w:val="Normal"/>
    <w:next w:val="Normal"/>
    <w:autoRedefine/>
    <w:uiPriority w:val="39"/>
    <w:unhideWhenUsed/>
    <w:rsid w:val="00FD168A"/>
    <w:pPr>
      <w:spacing w:after="100"/>
      <w:ind w:left="720"/>
    </w:pPr>
    <w:rPr>
      <w:rFonts w:eastAsiaTheme="minorEastAsia"/>
      <w:sz w:val="20"/>
    </w:rPr>
  </w:style>
  <w:style w:type="paragraph" w:styleId="TOC5">
    <w:name w:val="toc 5"/>
    <w:basedOn w:val="Normal"/>
    <w:next w:val="Normal"/>
    <w:autoRedefine/>
    <w:uiPriority w:val="39"/>
    <w:unhideWhenUsed/>
    <w:rsid w:val="00FD168A"/>
    <w:pPr>
      <w:spacing w:after="100"/>
      <w:ind w:left="960"/>
    </w:pPr>
    <w:rPr>
      <w:rFonts w:eastAsiaTheme="minorEastAsia"/>
      <w:sz w:val="20"/>
    </w:rPr>
  </w:style>
  <w:style w:type="paragraph" w:styleId="TOC6">
    <w:name w:val="toc 6"/>
    <w:basedOn w:val="Normal"/>
    <w:next w:val="Normal"/>
    <w:autoRedefine/>
    <w:uiPriority w:val="39"/>
    <w:unhideWhenUsed/>
    <w:rsid w:val="00FD168A"/>
    <w:pPr>
      <w:spacing w:after="100"/>
      <w:ind w:left="1200"/>
    </w:pPr>
    <w:rPr>
      <w:rFonts w:eastAsiaTheme="minorEastAsia"/>
      <w:sz w:val="20"/>
    </w:rPr>
  </w:style>
  <w:style w:type="paragraph" w:styleId="TOC7">
    <w:name w:val="toc 7"/>
    <w:basedOn w:val="Normal"/>
    <w:next w:val="Normal"/>
    <w:autoRedefine/>
    <w:uiPriority w:val="39"/>
    <w:unhideWhenUsed/>
    <w:rsid w:val="00FD168A"/>
    <w:pPr>
      <w:spacing w:after="100"/>
      <w:ind w:left="1440"/>
    </w:pPr>
    <w:rPr>
      <w:rFonts w:eastAsiaTheme="minorEastAsia"/>
      <w:sz w:val="20"/>
    </w:rPr>
  </w:style>
  <w:style w:type="paragraph" w:styleId="TOC8">
    <w:name w:val="toc 8"/>
    <w:basedOn w:val="Normal"/>
    <w:next w:val="Normal"/>
    <w:autoRedefine/>
    <w:uiPriority w:val="39"/>
    <w:unhideWhenUsed/>
    <w:rsid w:val="00FD168A"/>
    <w:pPr>
      <w:spacing w:after="100"/>
      <w:ind w:left="1680"/>
    </w:pPr>
    <w:rPr>
      <w:rFonts w:eastAsiaTheme="minorEastAsia"/>
      <w:sz w:val="20"/>
    </w:rPr>
  </w:style>
  <w:style w:type="paragraph" w:styleId="TOC9">
    <w:name w:val="toc 9"/>
    <w:basedOn w:val="Normal"/>
    <w:next w:val="Normal"/>
    <w:autoRedefine/>
    <w:uiPriority w:val="39"/>
    <w:unhideWhenUsed/>
    <w:rsid w:val="00FD168A"/>
    <w:pPr>
      <w:spacing w:after="100"/>
      <w:ind w:left="1920"/>
    </w:pPr>
    <w:rPr>
      <w:rFonts w:eastAsiaTheme="minorEastAsia"/>
      <w:sz w:val="20"/>
    </w:rPr>
  </w:style>
  <w:style w:type="paragraph" w:customStyle="1" w:styleId="H5">
    <w:name w:val="H5"/>
    <w:basedOn w:val="Normal"/>
    <w:next w:val="Normal"/>
    <w:uiPriority w:val="99"/>
    <w:rsid w:val="00FD168A"/>
    <w:pPr>
      <w:keepNext/>
      <w:autoSpaceDE w:val="0"/>
      <w:autoSpaceDN w:val="0"/>
      <w:adjustRightInd w:val="0"/>
      <w:spacing w:before="100" w:after="100"/>
      <w:outlineLvl w:val="5"/>
    </w:pPr>
    <w:rPr>
      <w:rFonts w:ascii="Arial" w:hAnsi="Arial" w:cs="Times New Roman"/>
      <w:b/>
      <w:bCs/>
      <w:sz w:val="20"/>
      <w:szCs w:val="20"/>
      <w:lang w:val="en-US"/>
    </w:rPr>
  </w:style>
  <w:style w:type="paragraph" w:customStyle="1" w:styleId="H2">
    <w:name w:val="H2"/>
    <w:basedOn w:val="Normal"/>
    <w:next w:val="Normal"/>
    <w:uiPriority w:val="99"/>
    <w:rsid w:val="00FD168A"/>
    <w:pPr>
      <w:keepNext/>
      <w:autoSpaceDE w:val="0"/>
      <w:autoSpaceDN w:val="0"/>
      <w:adjustRightInd w:val="0"/>
      <w:spacing w:before="100" w:after="100"/>
      <w:outlineLvl w:val="2"/>
    </w:pPr>
    <w:rPr>
      <w:rFonts w:ascii="Arial" w:hAnsi="Arial" w:cs="Times New Roman"/>
      <w:b/>
      <w:bCs/>
      <w:sz w:val="36"/>
      <w:szCs w:val="36"/>
      <w:lang w:val="en-US"/>
    </w:rPr>
  </w:style>
  <w:style w:type="character" w:styleId="FollowedHyperlink">
    <w:name w:val="FollowedHyperlink"/>
    <w:basedOn w:val="DefaultParagraphFont"/>
    <w:uiPriority w:val="99"/>
    <w:semiHidden/>
    <w:unhideWhenUsed/>
    <w:rsid w:val="00FD168A"/>
    <w:rPr>
      <w:color w:val="800080"/>
      <w:u w:val="single"/>
    </w:rPr>
  </w:style>
  <w:style w:type="paragraph" w:customStyle="1" w:styleId="msonormal0">
    <w:name w:val="msonormal"/>
    <w:basedOn w:val="Normal"/>
    <w:rsid w:val="00FD168A"/>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FD16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FD16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FD168A"/>
    <w:pPr>
      <w:spacing w:before="100" w:beforeAutospacing="1" w:after="100" w:afterAutospacing="1"/>
    </w:pPr>
    <w:rPr>
      <w:rFonts w:ascii="Arial" w:eastAsia="Times New Roman" w:hAnsi="Arial" w:cs="Arial"/>
      <w:sz w:val="16"/>
      <w:szCs w:val="16"/>
    </w:rPr>
  </w:style>
  <w:style w:type="paragraph" w:customStyle="1" w:styleId="xl66">
    <w:name w:val="xl66"/>
    <w:basedOn w:val="Normal"/>
    <w:rsid w:val="00FD168A"/>
    <w:pPr>
      <w:spacing w:before="100" w:beforeAutospacing="1" w:after="100" w:afterAutospacing="1"/>
    </w:pPr>
    <w:rPr>
      <w:rFonts w:ascii="Arial" w:eastAsia="Times New Roman"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And17</b:Tag>
    <b:SourceType>JournalArticle</b:SourceType>
    <b:Guid>{A5437B3D-6FDA-418C-BEAD-6DBEBBAEA79A}</b:Guid>
    <b:Author>
      <b:Author>
        <b:NameList>
          <b:Person>
            <b:Last>Andika</b:Last>
            <b:First>Erick </b:First>
          </b:Person>
          <b:Person>
            <b:First>Djajasukma</b:First>
          </b:Person>
          <b:Person>
            <b:First>Herry Heryanto</b:First>
          </b:Person>
        </b:NameList>
      </b:Author>
    </b:Author>
    <b:Title>Analisis Manfaat Penerapan Sistem Informasi Ujian Online: Studi Kasus SMK Pasim Plus</b:Title>
    <b:Year>2017</b:Year>
    <b:JournalName>JTERA - Jurnal Teknologi Rekayasa, Vol. 2, No. 1</b:JournalName>
    <b:Pages>47-54</b:Pages>
    <b:RefOrder>1</b:RefOrder>
  </b:Source>
  <b:Source>
    <b:Tag>Nur17</b:Tag>
    <b:SourceType>JournalArticle</b:SourceType>
    <b:Guid>{471F8643-B851-4395-8086-A4E4E64DF723}</b:Guid>
    <b:Title>Analisa Kesuksesan Sistem Informasi Akademik Menggunakan Model Terintegrasi </b:Title>
    <b:JournalName>JTERA - Jurnal Teknologi Rekayasa, Vol. 2, No. 2, Desember 2017</b:JournalName>
    <b:Year>2017</b:Year>
    <b:Pages>105-116</b:Pages>
    <b:Author>
      <b:Author>
        <b:NameList>
          <b:Person>
            <b:Last>Nurlani</b:Last>
            <b:First>Lani</b:First>
          </b:Person>
          <b:Person>
            <b:Last>Permana</b:Last>
            <b:First>Budi</b:First>
          </b:Person>
        </b:NameList>
      </b:Author>
    </b:Author>
    <b:RefOrder>2</b:RefOrder>
  </b:Source>
  <b:Source>
    <b:Tag>Vis03</b:Tag>
    <b:SourceType>JournalArticle</b:SourceType>
    <b:Guid>{D0ADCC6F-1649-FF4C-9D20-E9C8931B4810}</b:Guid>
    <b:Title>User Acceptance of Information Technology: Toward a Unified View</b:Title>
    <b:Year>2003</b:Year>
    <b:Author>
      <b:Author>
        <b:NameList>
          <b:Person>
            <b:Last>Venkatesh</b:Last>
            <b:First>Viswanath</b:First>
          </b:Person>
          <b:Person>
            <b:Last>Michael</b:Last>
            <b:Middle>Morris</b:Middle>
            <b:First>G</b:First>
          </b:Person>
          <b:Person>
            <b:Last>Gordon</b:Last>
            <b:Middle>Davis</b:Middle>
            <b:First>B</b:First>
          </b:Person>
          <b:Person>
            <b:Last>Freed</b:Last>
            <b:Middle>Davis</b:Middle>
            <b:First>D</b:First>
          </b:Person>
        </b:NameList>
      </b:Author>
    </b:Author>
    <b:JournalName>Management Information Systems Research Center, University of Minnesota vol. 27</b:JournalName>
    <b:RefOrder>5</b:RefOrder>
  </b:Source>
  <b:Source>
    <b:Tag>Goo95</b:Tag>
    <b:SourceType>Book</b:SourceType>
    <b:Guid>{ECDFA039-A486-CA4E-B41D-98E0CF9C5653}</b:Guid>
    <b:Title>Task-Technology Fit and Individual Performance</b:Title>
    <b:JournalName>McGraw-Hill</b:JournalName>
    <b:Year>1995</b:Year>
    <b:Author>
      <b:Author>
        <b:NameList>
          <b:Person>
            <b:Last>Googhue</b:Last>
          </b:Person>
          <b:Person>
            <b:Last>Thompson</b:Last>
          </b:Person>
        </b:NameList>
      </b:Author>
    </b:Author>
    <b:City>New York</b:City>
    <b:Publisher>McGraw-Hill</b:Publisher>
    <b:RefOrder>19</b:RefOrder>
  </b:Source>
  <b:Source>
    <b:Tag>Mar19</b:Tag>
    <b:SourceType>JournalArticle</b:SourceType>
    <b:Guid>{8AD45319-46EC-D04C-927C-07D30B5D4D81}</b:Guid>
    <b:Title>Analisis Penerimaan Pengguna E-Learning Fakultas Ilmu Komputer Menggunakan Model Unified Theory of Acceptance And Use of Technology (UTAUT) dan Task Technology Fit (TTF)</b:Title>
    <b:JournalName>Jurnal Pengembangan Teknologi Informasi dan Ilmu Komputer</b:JournalName>
    <b:Year>2019</b:Year>
    <b:Pages>2480-2489</b:Pages>
    <b:Author>
      <b:Author>
        <b:NameList>
          <b:Person>
            <b:Last>Ma’rifatin</b:Last>
            <b:Middle>Ima</b:Middle>
            <b:First>Qori'</b:First>
          </b:Person>
          <b:Person>
            <b:Last>Mursityo</b:Last>
            <b:Middle>Tyroni </b:Middle>
            <b:First>Yusi </b:First>
          </b:Person>
          <b:Person>
            <b:Last>Saputra</b:Last>
            <b:Middle>Chandra</b:Middle>
            <b:First>Mochamad</b:First>
          </b:Person>
        </b:NameList>
      </b:Author>
    </b:Author>
    <b:RefOrder>32</b:RefOrder>
  </b:Source>
  <b:Source>
    <b:Tag>Liv05</b:Tag>
    <b:SourceType>JournalArticle</b:SourceType>
    <b:Guid>{CC49D9AD-6225-5E4F-A872-DB8102DEAE38}</b:Guid>
    <b:Title>An Empirical Test of the DeLone and McLean Model of Information System Success.</b:Title>
    <b:JournalName>Database for Advances in Information Systems. Spring</b:JournalName>
    <b:Year>2005</b:Year>
    <b:Pages>8</b:Pages>
    <b:Author>
      <b:Author>
        <b:NameList>
          <b:Person>
            <b:Last>Livari</b:Last>
          </b:Person>
          <b:Person>
            <b:Last>Juhani</b:Last>
          </b:Person>
        </b:NameList>
      </b:Author>
    </b:Author>
    <b:RefOrder>22</b:RefOrder>
  </b:Source>
  <b:Source>
    <b:Tag>Suh08</b:Tag>
    <b:SourceType>ConferenceProceedings</b:SourceType>
    <b:Guid>{21A8F48C-5EF6-8E4B-8CA1-A85286F25CB6}</b:Guid>
    <b:Title>The Use of the UTAUT Model in the Adoption of E-government Services in Kuwait</b:Title>
    <b:Year>2008</b:Year>
    <b:ConferenceName>Proceedings of the 41st Hawaii International Conference on System Sciences </b:ConferenceName>
    <b:City>Hawaii</b:City>
    <b:Author>
      <b:Author>
        <b:NameList>
          <b:Person>
            <b:Last>Suha </b:Last>
            <b:First>AL Awahdi</b:First>
          </b:Person>
          <b:Person>
            <b:Last>Anne</b:Last>
            <b:First>Morris</b:First>
          </b:Person>
        </b:NameList>
      </b:Author>
    </b:Author>
    <b:RefOrder>20</b:RefOrder>
  </b:Source>
</b:Sources>
</file>

<file path=customXml/itemProps1.xml><?xml version="1.0" encoding="utf-8"?>
<ds:datastoreItem xmlns:ds="http://schemas.openxmlformats.org/officeDocument/2006/customXml" ds:itemID="{E3AF39EF-ED9C-4ADB-8AEF-D57D79CC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4648</Words>
  <Characters>26498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Asep Hilmi Mutakin</dc:creator>
  <cp:keywords/>
  <dc:description/>
  <cp:lastModifiedBy>Mandala - 123</cp:lastModifiedBy>
  <cp:revision>5</cp:revision>
  <cp:lastPrinted>2023-12-29T05:27:00Z</cp:lastPrinted>
  <dcterms:created xsi:type="dcterms:W3CDTF">2023-12-16T07:42:00Z</dcterms:created>
  <dcterms:modified xsi:type="dcterms:W3CDTF">2023-12-29T05:27:00Z</dcterms:modified>
</cp:coreProperties>
</file>